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990"/>
        <w:gridCol w:w="3113"/>
        <w:gridCol w:w="10"/>
      </w:tblGrid>
      <w:tr w:rsidR="0060164A" w:rsidRPr="00245C6B">
        <w:tc>
          <w:tcPr>
            <w:tcW w:w="8198" w:type="dxa"/>
            <w:gridSpan w:val="4"/>
          </w:tcPr>
          <w:p w:rsidR="0060164A" w:rsidRPr="00245C6B" w:rsidRDefault="0060164A" w:rsidP="00245C6B">
            <w:pPr>
              <w:spacing w:after="0" w:line="240" w:lineRule="auto"/>
              <w:rPr>
                <w:sz w:val="20"/>
                <w:szCs w:val="20"/>
              </w:rPr>
            </w:pPr>
            <w:bookmarkStart w:id="0" w:name="_GoBack"/>
            <w:bookmarkEnd w:id="0"/>
            <w:r w:rsidRPr="007C399F">
              <w:rPr>
                <w:color w:val="3366FF"/>
              </w:rPr>
              <w:t xml:space="preserve">MMP  South               </w:t>
            </w:r>
            <w:r w:rsidRPr="00245C6B">
              <w:t xml:space="preserve">Patient Engagement Group                   </w:t>
            </w:r>
            <w:r w:rsidRPr="00245C6B">
              <w:rPr>
                <w:sz w:val="20"/>
                <w:szCs w:val="20"/>
              </w:rPr>
              <w:t xml:space="preserve">Date: </w:t>
            </w:r>
            <w:smartTag w:uri="urn:schemas-microsoft-com:office:smarttags" w:element="date">
              <w:smartTagPr>
                <w:attr w:name="Month" w:val="8"/>
                <w:attr w:name="Day" w:val="28"/>
                <w:attr w:name="Year" w:val="2019"/>
              </w:smartTagPr>
              <w:r w:rsidRPr="00245C6B">
                <w:rPr>
                  <w:sz w:val="20"/>
                  <w:szCs w:val="20"/>
                </w:rPr>
                <w:t>28th August 2019</w:t>
              </w:r>
            </w:smartTag>
          </w:p>
          <w:p w:rsidR="0060164A" w:rsidRPr="00245C6B" w:rsidRDefault="0060164A" w:rsidP="00245C6B">
            <w:pPr>
              <w:tabs>
                <w:tab w:val="left" w:pos="5232"/>
              </w:tabs>
              <w:spacing w:after="0" w:line="240" w:lineRule="auto"/>
              <w:rPr>
                <w:sz w:val="20"/>
                <w:szCs w:val="20"/>
              </w:rPr>
            </w:pPr>
            <w:r w:rsidRPr="00245C6B">
              <w:rPr>
                <w:sz w:val="20"/>
                <w:szCs w:val="20"/>
              </w:rPr>
              <w:tab/>
              <w:t xml:space="preserve">Time: </w:t>
            </w:r>
            <w:smartTag w:uri="urn:schemas-microsoft-com:office:smarttags" w:element="stockticker">
              <w:r w:rsidRPr="00245C6B">
                <w:rPr>
                  <w:sz w:val="20"/>
                  <w:szCs w:val="20"/>
                </w:rPr>
                <w:t>6.30pm</w:t>
              </w:r>
            </w:smartTag>
          </w:p>
          <w:p w:rsidR="0060164A" w:rsidRPr="00245C6B" w:rsidRDefault="0060164A" w:rsidP="00245C6B">
            <w:pPr>
              <w:tabs>
                <w:tab w:val="left" w:pos="5232"/>
              </w:tabs>
              <w:spacing w:after="0" w:line="240" w:lineRule="auto"/>
              <w:rPr>
                <w:sz w:val="20"/>
                <w:szCs w:val="20"/>
              </w:rPr>
            </w:pPr>
            <w:r w:rsidRPr="00245C6B">
              <w:rPr>
                <w:sz w:val="20"/>
                <w:szCs w:val="20"/>
              </w:rPr>
              <w:tab/>
              <w:t>Author: Anne Care</w:t>
            </w:r>
          </w:p>
          <w:p w:rsidR="0060164A" w:rsidRPr="00245C6B" w:rsidRDefault="000844AD" w:rsidP="00245C6B">
            <w:pPr>
              <w:tabs>
                <w:tab w:val="left" w:pos="5232"/>
              </w:tabs>
              <w:spacing w:after="0" w:line="240" w:lineRule="auto"/>
              <w:rPr>
                <w:sz w:val="20"/>
                <w:szCs w:val="20"/>
              </w:rPr>
            </w:pPr>
            <w:r>
              <w:rPr>
                <w:sz w:val="20"/>
                <w:szCs w:val="20"/>
              </w:rPr>
              <w:tab/>
              <w:t>Venue: Broad</w:t>
            </w:r>
            <w:r w:rsidR="0060164A" w:rsidRPr="00245C6B">
              <w:rPr>
                <w:sz w:val="20"/>
                <w:szCs w:val="20"/>
              </w:rPr>
              <w:t>Meadow HC</w:t>
            </w:r>
          </w:p>
        </w:tc>
      </w:tr>
      <w:tr w:rsidR="0060164A" w:rsidRPr="00245C6B">
        <w:tc>
          <w:tcPr>
            <w:tcW w:w="3085" w:type="dxa"/>
          </w:tcPr>
          <w:p w:rsidR="0060164A" w:rsidRPr="00245C6B" w:rsidRDefault="0060164A" w:rsidP="00245C6B">
            <w:pPr>
              <w:spacing w:after="0" w:line="240" w:lineRule="auto"/>
              <w:rPr>
                <w:color w:val="8DB3E2"/>
              </w:rPr>
            </w:pPr>
            <w:r w:rsidRPr="00245C6B">
              <w:rPr>
                <w:color w:val="8DB3E2"/>
              </w:rPr>
              <w:t xml:space="preserve">Present </w:t>
            </w:r>
          </w:p>
        </w:tc>
        <w:tc>
          <w:tcPr>
            <w:tcW w:w="1990" w:type="dxa"/>
          </w:tcPr>
          <w:p w:rsidR="0060164A" w:rsidRPr="00245C6B" w:rsidRDefault="0060164A" w:rsidP="00245C6B">
            <w:pPr>
              <w:spacing w:after="0" w:line="240" w:lineRule="auto"/>
              <w:rPr>
                <w:color w:val="8DB3E2"/>
              </w:rPr>
            </w:pPr>
            <w:r w:rsidRPr="00245C6B">
              <w:rPr>
                <w:color w:val="8DB3E2"/>
              </w:rPr>
              <w:t>Initials</w:t>
            </w:r>
          </w:p>
        </w:tc>
        <w:tc>
          <w:tcPr>
            <w:tcW w:w="3123" w:type="dxa"/>
            <w:gridSpan w:val="2"/>
          </w:tcPr>
          <w:p w:rsidR="0060164A" w:rsidRPr="00245C6B" w:rsidRDefault="0060164A" w:rsidP="00245C6B">
            <w:pPr>
              <w:spacing w:after="0" w:line="240" w:lineRule="auto"/>
              <w:rPr>
                <w:color w:val="8DB3E2"/>
              </w:rPr>
            </w:pPr>
            <w:r w:rsidRPr="00245C6B">
              <w:rPr>
                <w:color w:val="8DB3E2"/>
              </w:rPr>
              <w:t>Surgery</w:t>
            </w:r>
          </w:p>
        </w:tc>
      </w:tr>
      <w:tr w:rsidR="0060164A" w:rsidRPr="00245C6B">
        <w:tc>
          <w:tcPr>
            <w:tcW w:w="3085" w:type="dxa"/>
          </w:tcPr>
          <w:p w:rsidR="0060164A" w:rsidRPr="00245C6B" w:rsidRDefault="0060164A" w:rsidP="00245C6B">
            <w:pPr>
              <w:spacing w:after="0" w:line="240" w:lineRule="auto"/>
            </w:pPr>
            <w:r w:rsidRPr="00245C6B">
              <w:t>Anne Care</w:t>
            </w:r>
            <w:r w:rsidR="00D7172A">
              <w:t xml:space="preserve"> (chair)</w:t>
            </w:r>
          </w:p>
        </w:tc>
        <w:tc>
          <w:tcPr>
            <w:tcW w:w="1990" w:type="dxa"/>
          </w:tcPr>
          <w:p w:rsidR="0060164A" w:rsidRPr="00245C6B" w:rsidRDefault="0060164A" w:rsidP="00245C6B">
            <w:pPr>
              <w:spacing w:after="0" w:line="240" w:lineRule="auto"/>
            </w:pPr>
            <w:r w:rsidRPr="00245C6B">
              <w:t>AC</w:t>
            </w:r>
          </w:p>
        </w:tc>
        <w:tc>
          <w:tcPr>
            <w:tcW w:w="3123" w:type="dxa"/>
            <w:gridSpan w:val="2"/>
          </w:tcPr>
          <w:p w:rsidR="0060164A" w:rsidRPr="00245C6B" w:rsidRDefault="0060164A" w:rsidP="00245C6B">
            <w:pPr>
              <w:spacing w:after="0" w:line="240" w:lineRule="auto"/>
            </w:pPr>
            <w:r w:rsidRPr="00245C6B">
              <w:t>DPMC</w:t>
            </w:r>
          </w:p>
        </w:tc>
      </w:tr>
      <w:tr w:rsidR="000844AD" w:rsidRPr="00245C6B">
        <w:tc>
          <w:tcPr>
            <w:tcW w:w="3085" w:type="dxa"/>
          </w:tcPr>
          <w:p w:rsidR="000844AD" w:rsidRPr="00245C6B" w:rsidRDefault="000844AD" w:rsidP="00245C6B">
            <w:pPr>
              <w:spacing w:after="0" w:line="240" w:lineRule="auto"/>
            </w:pPr>
            <w:r>
              <w:t>S Savage</w:t>
            </w:r>
          </w:p>
        </w:tc>
        <w:tc>
          <w:tcPr>
            <w:tcW w:w="1990" w:type="dxa"/>
          </w:tcPr>
          <w:p w:rsidR="000844AD" w:rsidRPr="00245C6B" w:rsidRDefault="000844AD" w:rsidP="00245C6B">
            <w:pPr>
              <w:spacing w:after="0" w:line="240" w:lineRule="auto"/>
            </w:pPr>
            <w:r>
              <w:t>SS</w:t>
            </w:r>
          </w:p>
        </w:tc>
        <w:tc>
          <w:tcPr>
            <w:tcW w:w="3123" w:type="dxa"/>
            <w:gridSpan w:val="2"/>
          </w:tcPr>
          <w:p w:rsidR="000844AD" w:rsidRPr="00245C6B" w:rsidRDefault="000844AD" w:rsidP="00245C6B">
            <w:pPr>
              <w:spacing w:after="0" w:line="240" w:lineRule="auto"/>
            </w:pPr>
            <w:r>
              <w:t>MMP</w:t>
            </w:r>
          </w:p>
        </w:tc>
      </w:tr>
      <w:tr w:rsidR="0060164A" w:rsidRPr="00245C6B">
        <w:tc>
          <w:tcPr>
            <w:tcW w:w="3085" w:type="dxa"/>
          </w:tcPr>
          <w:p w:rsidR="0060164A" w:rsidRPr="00245C6B" w:rsidRDefault="0060164A" w:rsidP="00245C6B">
            <w:pPr>
              <w:spacing w:after="0" w:line="240" w:lineRule="auto"/>
            </w:pPr>
            <w:r w:rsidRPr="00245C6B">
              <w:t>D. Treadwell</w:t>
            </w:r>
          </w:p>
        </w:tc>
        <w:tc>
          <w:tcPr>
            <w:tcW w:w="1990" w:type="dxa"/>
          </w:tcPr>
          <w:p w:rsidR="0060164A" w:rsidRPr="00245C6B" w:rsidRDefault="0060164A" w:rsidP="00245C6B">
            <w:pPr>
              <w:spacing w:after="0" w:line="240" w:lineRule="auto"/>
            </w:pPr>
            <w:r w:rsidRPr="00245C6B">
              <w:t>DT</w:t>
            </w:r>
          </w:p>
        </w:tc>
        <w:tc>
          <w:tcPr>
            <w:tcW w:w="3123" w:type="dxa"/>
            <w:gridSpan w:val="2"/>
          </w:tcPr>
          <w:p w:rsidR="0060164A" w:rsidRPr="00245C6B" w:rsidRDefault="0060164A" w:rsidP="00245C6B">
            <w:pPr>
              <w:spacing w:after="0" w:line="240" w:lineRule="auto"/>
            </w:pPr>
            <w:r w:rsidRPr="00245C6B">
              <w:t>DPMC</w:t>
            </w:r>
          </w:p>
        </w:tc>
      </w:tr>
      <w:tr w:rsidR="0060164A" w:rsidRPr="00245C6B">
        <w:tc>
          <w:tcPr>
            <w:tcW w:w="3085" w:type="dxa"/>
          </w:tcPr>
          <w:p w:rsidR="0060164A" w:rsidRPr="00245C6B" w:rsidRDefault="0060164A" w:rsidP="00245C6B">
            <w:pPr>
              <w:spacing w:after="0" w:line="240" w:lineRule="auto"/>
            </w:pPr>
            <w:r w:rsidRPr="00245C6B">
              <w:t>V. Treadwell</w:t>
            </w:r>
          </w:p>
        </w:tc>
        <w:tc>
          <w:tcPr>
            <w:tcW w:w="1990" w:type="dxa"/>
          </w:tcPr>
          <w:p w:rsidR="0060164A" w:rsidRPr="00245C6B" w:rsidRDefault="0060164A" w:rsidP="00245C6B">
            <w:pPr>
              <w:spacing w:after="0" w:line="240" w:lineRule="auto"/>
            </w:pPr>
            <w:r w:rsidRPr="00245C6B">
              <w:t>VT</w:t>
            </w:r>
          </w:p>
        </w:tc>
        <w:tc>
          <w:tcPr>
            <w:tcW w:w="3123" w:type="dxa"/>
            <w:gridSpan w:val="2"/>
          </w:tcPr>
          <w:p w:rsidR="0060164A" w:rsidRPr="00245C6B" w:rsidRDefault="0060164A" w:rsidP="00245C6B">
            <w:pPr>
              <w:spacing w:after="0" w:line="240" w:lineRule="auto"/>
            </w:pPr>
            <w:r w:rsidRPr="00245C6B">
              <w:t>DPMC</w:t>
            </w:r>
          </w:p>
        </w:tc>
      </w:tr>
      <w:tr w:rsidR="0060164A" w:rsidRPr="00245C6B">
        <w:tc>
          <w:tcPr>
            <w:tcW w:w="3085" w:type="dxa"/>
          </w:tcPr>
          <w:p w:rsidR="0060164A" w:rsidRPr="00245C6B" w:rsidRDefault="0060164A" w:rsidP="00245C6B">
            <w:pPr>
              <w:spacing w:after="0" w:line="240" w:lineRule="auto"/>
            </w:pPr>
            <w:r w:rsidRPr="00245C6B">
              <w:t>S. Pope</w:t>
            </w:r>
          </w:p>
        </w:tc>
        <w:tc>
          <w:tcPr>
            <w:tcW w:w="1990" w:type="dxa"/>
          </w:tcPr>
          <w:p w:rsidR="0060164A" w:rsidRPr="00245C6B" w:rsidRDefault="0060164A" w:rsidP="00245C6B">
            <w:pPr>
              <w:spacing w:after="0" w:line="240" w:lineRule="auto"/>
            </w:pPr>
            <w:r w:rsidRPr="00245C6B">
              <w:t>SP</w:t>
            </w:r>
          </w:p>
        </w:tc>
        <w:tc>
          <w:tcPr>
            <w:tcW w:w="3123" w:type="dxa"/>
            <w:gridSpan w:val="2"/>
          </w:tcPr>
          <w:p w:rsidR="0060164A" w:rsidRPr="00245C6B" w:rsidRDefault="0060164A" w:rsidP="00245C6B">
            <w:pPr>
              <w:spacing w:after="0" w:line="240" w:lineRule="auto"/>
            </w:pPr>
            <w:smartTag w:uri="urn:schemas-microsoft-com:office:smarttags" w:element="stockticker">
              <w:r w:rsidRPr="00245C6B">
                <w:t>Stratford</w:t>
              </w:r>
            </w:smartTag>
            <w:r w:rsidRPr="00245C6B">
              <w:t xml:space="preserve"> House</w:t>
            </w:r>
          </w:p>
        </w:tc>
      </w:tr>
      <w:tr w:rsidR="0060164A" w:rsidRPr="00245C6B">
        <w:tc>
          <w:tcPr>
            <w:tcW w:w="3085" w:type="dxa"/>
          </w:tcPr>
          <w:p w:rsidR="0060164A" w:rsidRPr="00245C6B" w:rsidRDefault="0060164A" w:rsidP="00245C6B">
            <w:pPr>
              <w:spacing w:after="0" w:line="240" w:lineRule="auto"/>
            </w:pPr>
            <w:r w:rsidRPr="00245C6B">
              <w:t>David Snell</w:t>
            </w:r>
          </w:p>
        </w:tc>
        <w:tc>
          <w:tcPr>
            <w:tcW w:w="1990" w:type="dxa"/>
          </w:tcPr>
          <w:p w:rsidR="0060164A" w:rsidRPr="00245C6B" w:rsidRDefault="0060164A" w:rsidP="00245C6B">
            <w:pPr>
              <w:spacing w:after="0" w:line="240" w:lineRule="auto"/>
            </w:pPr>
            <w:r w:rsidRPr="00245C6B">
              <w:t>DS</w:t>
            </w:r>
          </w:p>
        </w:tc>
        <w:tc>
          <w:tcPr>
            <w:tcW w:w="3123" w:type="dxa"/>
            <w:gridSpan w:val="2"/>
          </w:tcPr>
          <w:p w:rsidR="0060164A" w:rsidRPr="00245C6B" w:rsidRDefault="0060164A" w:rsidP="00245C6B">
            <w:pPr>
              <w:spacing w:after="0" w:line="240" w:lineRule="auto"/>
            </w:pPr>
            <w:r w:rsidRPr="00245C6B">
              <w:t>All Saints</w:t>
            </w:r>
          </w:p>
        </w:tc>
      </w:tr>
      <w:tr w:rsidR="0060164A" w:rsidRPr="00245C6B">
        <w:tc>
          <w:tcPr>
            <w:tcW w:w="3085" w:type="dxa"/>
          </w:tcPr>
          <w:p w:rsidR="0060164A" w:rsidRPr="00245C6B" w:rsidRDefault="0060164A" w:rsidP="00245C6B">
            <w:pPr>
              <w:spacing w:after="0" w:line="240" w:lineRule="auto"/>
            </w:pPr>
            <w:r w:rsidRPr="00245C6B">
              <w:t>D. Payne</w:t>
            </w:r>
          </w:p>
        </w:tc>
        <w:tc>
          <w:tcPr>
            <w:tcW w:w="1990" w:type="dxa"/>
          </w:tcPr>
          <w:p w:rsidR="0060164A" w:rsidRPr="00245C6B" w:rsidRDefault="0060164A" w:rsidP="00245C6B">
            <w:pPr>
              <w:spacing w:after="0" w:line="240" w:lineRule="auto"/>
            </w:pPr>
            <w:r w:rsidRPr="00245C6B">
              <w:t>DP</w:t>
            </w:r>
          </w:p>
        </w:tc>
        <w:tc>
          <w:tcPr>
            <w:tcW w:w="3123" w:type="dxa"/>
            <w:gridSpan w:val="2"/>
          </w:tcPr>
          <w:p w:rsidR="0060164A" w:rsidRPr="00245C6B" w:rsidRDefault="0060164A" w:rsidP="00245C6B">
            <w:pPr>
              <w:spacing w:after="0" w:line="240" w:lineRule="auto"/>
            </w:pPr>
            <w:r w:rsidRPr="00245C6B">
              <w:t>Broadmeadow</w:t>
            </w:r>
          </w:p>
        </w:tc>
      </w:tr>
      <w:tr w:rsidR="0060164A" w:rsidRPr="00245C6B">
        <w:tc>
          <w:tcPr>
            <w:tcW w:w="3085" w:type="dxa"/>
          </w:tcPr>
          <w:p w:rsidR="0060164A" w:rsidRPr="00245C6B" w:rsidRDefault="0060164A" w:rsidP="00245C6B">
            <w:pPr>
              <w:spacing w:after="0" w:line="240" w:lineRule="auto"/>
            </w:pPr>
            <w:r w:rsidRPr="00245C6B">
              <w:t>J. Payne</w:t>
            </w:r>
          </w:p>
        </w:tc>
        <w:tc>
          <w:tcPr>
            <w:tcW w:w="1990" w:type="dxa"/>
          </w:tcPr>
          <w:p w:rsidR="0060164A" w:rsidRPr="00245C6B" w:rsidRDefault="0060164A" w:rsidP="00245C6B">
            <w:pPr>
              <w:spacing w:after="0" w:line="240" w:lineRule="auto"/>
            </w:pPr>
            <w:r w:rsidRPr="00245C6B">
              <w:t>JP</w:t>
            </w:r>
          </w:p>
        </w:tc>
        <w:tc>
          <w:tcPr>
            <w:tcW w:w="3123" w:type="dxa"/>
            <w:gridSpan w:val="2"/>
          </w:tcPr>
          <w:p w:rsidR="0060164A" w:rsidRPr="00245C6B" w:rsidRDefault="0060164A" w:rsidP="00245C6B">
            <w:pPr>
              <w:spacing w:after="0" w:line="240" w:lineRule="auto"/>
            </w:pPr>
            <w:r w:rsidRPr="00245C6B">
              <w:t>Broadmeadow</w:t>
            </w:r>
          </w:p>
        </w:tc>
      </w:tr>
      <w:tr w:rsidR="0060164A" w:rsidRPr="00245C6B">
        <w:tc>
          <w:tcPr>
            <w:tcW w:w="3085" w:type="dxa"/>
          </w:tcPr>
          <w:p w:rsidR="0060164A" w:rsidRPr="00245C6B" w:rsidRDefault="0060164A" w:rsidP="00245C6B">
            <w:pPr>
              <w:spacing w:after="0" w:line="240" w:lineRule="auto"/>
            </w:pPr>
            <w:r w:rsidRPr="00245C6B">
              <w:t>H. Wheeler</w:t>
            </w:r>
          </w:p>
        </w:tc>
        <w:tc>
          <w:tcPr>
            <w:tcW w:w="1990" w:type="dxa"/>
          </w:tcPr>
          <w:p w:rsidR="0060164A" w:rsidRPr="00245C6B" w:rsidRDefault="0060164A" w:rsidP="00245C6B">
            <w:pPr>
              <w:spacing w:after="0" w:line="240" w:lineRule="auto"/>
            </w:pPr>
            <w:r w:rsidRPr="00245C6B">
              <w:t>HW</w:t>
            </w:r>
          </w:p>
        </w:tc>
        <w:tc>
          <w:tcPr>
            <w:tcW w:w="3123" w:type="dxa"/>
            <w:gridSpan w:val="2"/>
          </w:tcPr>
          <w:p w:rsidR="0060164A" w:rsidRPr="00245C6B" w:rsidRDefault="0060164A" w:rsidP="00245C6B">
            <w:pPr>
              <w:spacing w:after="0" w:line="240" w:lineRule="auto"/>
            </w:pPr>
            <w:r w:rsidRPr="00245C6B">
              <w:t>Vicarage Road</w:t>
            </w:r>
          </w:p>
        </w:tc>
      </w:tr>
      <w:tr w:rsidR="0060164A" w:rsidRPr="00245C6B">
        <w:tc>
          <w:tcPr>
            <w:tcW w:w="3085" w:type="dxa"/>
          </w:tcPr>
          <w:p w:rsidR="0060164A" w:rsidRPr="00245C6B" w:rsidRDefault="0060164A" w:rsidP="00245C6B">
            <w:pPr>
              <w:spacing w:after="0" w:line="240" w:lineRule="auto"/>
            </w:pPr>
            <w:r w:rsidRPr="00245C6B">
              <w:t>S. Price</w:t>
            </w:r>
          </w:p>
        </w:tc>
        <w:tc>
          <w:tcPr>
            <w:tcW w:w="1990" w:type="dxa"/>
          </w:tcPr>
          <w:p w:rsidR="0060164A" w:rsidRPr="00245C6B" w:rsidRDefault="0060164A" w:rsidP="00245C6B">
            <w:pPr>
              <w:spacing w:after="0" w:line="240" w:lineRule="auto"/>
            </w:pPr>
            <w:r w:rsidRPr="00245C6B">
              <w:t>SP</w:t>
            </w:r>
          </w:p>
        </w:tc>
        <w:tc>
          <w:tcPr>
            <w:tcW w:w="3123" w:type="dxa"/>
            <w:gridSpan w:val="2"/>
          </w:tcPr>
          <w:p w:rsidR="0060164A" w:rsidRPr="00245C6B" w:rsidRDefault="0060164A" w:rsidP="00245C6B">
            <w:pPr>
              <w:spacing w:after="0" w:line="240" w:lineRule="auto"/>
            </w:pPr>
            <w:r w:rsidRPr="00245C6B">
              <w:t>Old Priory</w:t>
            </w:r>
          </w:p>
        </w:tc>
      </w:tr>
      <w:tr w:rsidR="0060164A" w:rsidRPr="00245C6B">
        <w:tc>
          <w:tcPr>
            <w:tcW w:w="3085" w:type="dxa"/>
          </w:tcPr>
          <w:p w:rsidR="0060164A" w:rsidRPr="00245C6B" w:rsidRDefault="0060164A" w:rsidP="00245C6B">
            <w:pPr>
              <w:spacing w:after="0" w:line="240" w:lineRule="auto"/>
            </w:pPr>
            <w:r w:rsidRPr="00245C6B">
              <w:t>V. Soames</w:t>
            </w:r>
          </w:p>
        </w:tc>
        <w:tc>
          <w:tcPr>
            <w:tcW w:w="1990" w:type="dxa"/>
          </w:tcPr>
          <w:p w:rsidR="0060164A" w:rsidRPr="00245C6B" w:rsidRDefault="0060164A" w:rsidP="00245C6B">
            <w:pPr>
              <w:spacing w:after="0" w:line="240" w:lineRule="auto"/>
            </w:pPr>
            <w:r w:rsidRPr="00245C6B">
              <w:t>VS</w:t>
            </w:r>
          </w:p>
        </w:tc>
        <w:tc>
          <w:tcPr>
            <w:tcW w:w="3123" w:type="dxa"/>
            <w:gridSpan w:val="2"/>
          </w:tcPr>
          <w:p w:rsidR="0060164A" w:rsidRPr="00245C6B" w:rsidRDefault="0060164A" w:rsidP="00245C6B">
            <w:pPr>
              <w:spacing w:after="0" w:line="240" w:lineRule="auto"/>
            </w:pPr>
            <w:r w:rsidRPr="00245C6B">
              <w:t>Old Priory</w:t>
            </w:r>
          </w:p>
        </w:tc>
      </w:tr>
      <w:tr w:rsidR="0060164A" w:rsidRPr="00245C6B">
        <w:tc>
          <w:tcPr>
            <w:tcW w:w="3085" w:type="dxa"/>
          </w:tcPr>
          <w:p w:rsidR="0060164A" w:rsidRPr="00245C6B" w:rsidRDefault="0060164A" w:rsidP="00245C6B">
            <w:pPr>
              <w:spacing w:after="0" w:line="240" w:lineRule="auto"/>
            </w:pPr>
            <w:r w:rsidRPr="00245C6B">
              <w:t>Dr S Ghosh</w:t>
            </w:r>
          </w:p>
        </w:tc>
        <w:tc>
          <w:tcPr>
            <w:tcW w:w="1990" w:type="dxa"/>
          </w:tcPr>
          <w:p w:rsidR="0060164A" w:rsidRPr="00245C6B" w:rsidRDefault="0060164A" w:rsidP="00245C6B">
            <w:pPr>
              <w:spacing w:after="0" w:line="240" w:lineRule="auto"/>
            </w:pPr>
            <w:r w:rsidRPr="00245C6B">
              <w:t>SG</w:t>
            </w:r>
          </w:p>
        </w:tc>
        <w:tc>
          <w:tcPr>
            <w:tcW w:w="3123" w:type="dxa"/>
            <w:gridSpan w:val="2"/>
          </w:tcPr>
          <w:p w:rsidR="0060164A" w:rsidRPr="00245C6B" w:rsidRDefault="0060164A" w:rsidP="00245C6B">
            <w:pPr>
              <w:spacing w:after="0" w:line="240" w:lineRule="auto"/>
            </w:pPr>
            <w:r w:rsidRPr="00245C6B">
              <w:t>MMP</w:t>
            </w:r>
          </w:p>
        </w:tc>
      </w:tr>
      <w:tr w:rsidR="0060164A" w:rsidRPr="00245C6B">
        <w:tc>
          <w:tcPr>
            <w:tcW w:w="3085" w:type="dxa"/>
          </w:tcPr>
          <w:p w:rsidR="0060164A" w:rsidRPr="00245C6B" w:rsidRDefault="0060164A" w:rsidP="00245C6B">
            <w:pPr>
              <w:spacing w:after="0" w:line="240" w:lineRule="auto"/>
            </w:pPr>
            <w:r w:rsidRPr="00245C6B">
              <w:t>J.Deakin</w:t>
            </w:r>
          </w:p>
        </w:tc>
        <w:tc>
          <w:tcPr>
            <w:tcW w:w="1990" w:type="dxa"/>
          </w:tcPr>
          <w:p w:rsidR="0060164A" w:rsidRPr="00245C6B" w:rsidRDefault="0060164A" w:rsidP="00245C6B">
            <w:pPr>
              <w:spacing w:after="0" w:line="240" w:lineRule="auto"/>
            </w:pPr>
            <w:r w:rsidRPr="00245C6B">
              <w:t>JD</w:t>
            </w:r>
          </w:p>
        </w:tc>
        <w:tc>
          <w:tcPr>
            <w:tcW w:w="3123" w:type="dxa"/>
            <w:gridSpan w:val="2"/>
          </w:tcPr>
          <w:p w:rsidR="0060164A" w:rsidRPr="00245C6B" w:rsidRDefault="0060164A" w:rsidP="00245C6B">
            <w:pPr>
              <w:spacing w:after="0" w:line="240" w:lineRule="auto"/>
            </w:pPr>
            <w:r w:rsidRPr="00245C6B">
              <w:t>MMP</w:t>
            </w:r>
          </w:p>
        </w:tc>
      </w:tr>
      <w:tr w:rsidR="0060164A" w:rsidRPr="00245C6B">
        <w:tc>
          <w:tcPr>
            <w:tcW w:w="3085" w:type="dxa"/>
          </w:tcPr>
          <w:p w:rsidR="0060164A" w:rsidRPr="00245C6B" w:rsidRDefault="0060164A" w:rsidP="00245C6B">
            <w:pPr>
              <w:spacing w:after="0" w:line="240" w:lineRule="auto"/>
            </w:pPr>
            <w:r w:rsidRPr="00245C6B">
              <w:t>J.Kerr</w:t>
            </w:r>
          </w:p>
        </w:tc>
        <w:tc>
          <w:tcPr>
            <w:tcW w:w="1990" w:type="dxa"/>
          </w:tcPr>
          <w:p w:rsidR="0060164A" w:rsidRPr="00245C6B" w:rsidRDefault="0060164A" w:rsidP="00245C6B">
            <w:pPr>
              <w:spacing w:after="0" w:line="240" w:lineRule="auto"/>
            </w:pPr>
            <w:r w:rsidRPr="00245C6B">
              <w:t>JK</w:t>
            </w:r>
          </w:p>
        </w:tc>
        <w:tc>
          <w:tcPr>
            <w:tcW w:w="3123" w:type="dxa"/>
            <w:gridSpan w:val="2"/>
          </w:tcPr>
          <w:p w:rsidR="0060164A" w:rsidRPr="00245C6B" w:rsidRDefault="0060164A" w:rsidP="00245C6B">
            <w:pPr>
              <w:spacing w:after="0" w:line="240" w:lineRule="auto"/>
            </w:pPr>
            <w:r w:rsidRPr="00245C6B">
              <w:t>MMP</w:t>
            </w:r>
          </w:p>
        </w:tc>
      </w:tr>
      <w:tr w:rsidR="0060164A" w:rsidRPr="00245C6B">
        <w:tc>
          <w:tcPr>
            <w:tcW w:w="3085" w:type="dxa"/>
          </w:tcPr>
          <w:p w:rsidR="0060164A" w:rsidRPr="00245C6B" w:rsidRDefault="0060164A" w:rsidP="00245C6B">
            <w:pPr>
              <w:spacing w:after="0" w:line="240" w:lineRule="auto"/>
            </w:pPr>
            <w:r w:rsidRPr="00245C6B">
              <w:t>P.Majevadia</w:t>
            </w:r>
          </w:p>
        </w:tc>
        <w:tc>
          <w:tcPr>
            <w:tcW w:w="1990" w:type="dxa"/>
          </w:tcPr>
          <w:p w:rsidR="0060164A" w:rsidRPr="00245C6B" w:rsidRDefault="0060164A" w:rsidP="00245C6B">
            <w:pPr>
              <w:spacing w:after="0" w:line="240" w:lineRule="auto"/>
            </w:pPr>
            <w:r w:rsidRPr="00245C6B">
              <w:t>PM</w:t>
            </w:r>
          </w:p>
        </w:tc>
        <w:tc>
          <w:tcPr>
            <w:tcW w:w="3123" w:type="dxa"/>
            <w:gridSpan w:val="2"/>
          </w:tcPr>
          <w:p w:rsidR="0060164A" w:rsidRPr="00245C6B" w:rsidRDefault="0060164A" w:rsidP="00245C6B">
            <w:pPr>
              <w:spacing w:after="0" w:line="240" w:lineRule="auto"/>
            </w:pPr>
            <w:r w:rsidRPr="00245C6B">
              <w:t>MMP</w:t>
            </w:r>
          </w:p>
        </w:tc>
      </w:tr>
      <w:tr w:rsidR="0060164A" w:rsidRPr="00245C6B">
        <w:tc>
          <w:tcPr>
            <w:tcW w:w="3085" w:type="dxa"/>
          </w:tcPr>
          <w:p w:rsidR="0060164A" w:rsidRPr="00245C6B" w:rsidRDefault="0060164A" w:rsidP="00245C6B">
            <w:pPr>
              <w:spacing w:after="0" w:line="240" w:lineRule="auto"/>
            </w:pPr>
            <w:r w:rsidRPr="00245C6B">
              <w:t>S.McCabe (MP)</w:t>
            </w:r>
          </w:p>
        </w:tc>
        <w:tc>
          <w:tcPr>
            <w:tcW w:w="1990" w:type="dxa"/>
          </w:tcPr>
          <w:p w:rsidR="0060164A" w:rsidRPr="00245C6B" w:rsidRDefault="0060164A" w:rsidP="00245C6B">
            <w:pPr>
              <w:spacing w:after="0" w:line="240" w:lineRule="auto"/>
            </w:pPr>
            <w:r w:rsidRPr="00245C6B">
              <w:t>SMcC</w:t>
            </w:r>
          </w:p>
        </w:tc>
        <w:tc>
          <w:tcPr>
            <w:tcW w:w="3123" w:type="dxa"/>
            <w:gridSpan w:val="2"/>
          </w:tcPr>
          <w:p w:rsidR="0060164A" w:rsidRPr="00245C6B" w:rsidRDefault="0060164A" w:rsidP="00245C6B">
            <w:pPr>
              <w:spacing w:after="0" w:line="240" w:lineRule="auto"/>
            </w:pPr>
            <w:r w:rsidRPr="00245C6B">
              <w:t>Member of Parliament</w:t>
            </w:r>
          </w:p>
        </w:tc>
      </w:tr>
      <w:tr w:rsidR="0060164A" w:rsidRPr="00245C6B">
        <w:trPr>
          <w:gridAfter w:val="1"/>
          <w:wAfter w:w="10" w:type="dxa"/>
        </w:trPr>
        <w:tc>
          <w:tcPr>
            <w:tcW w:w="3085" w:type="dxa"/>
          </w:tcPr>
          <w:p w:rsidR="0060164A" w:rsidRPr="00245C6B" w:rsidRDefault="0078180F" w:rsidP="0078180F">
            <w:pPr>
              <w:spacing w:after="0" w:line="240" w:lineRule="auto"/>
            </w:pPr>
            <w:r w:rsidRPr="0078180F">
              <w:rPr>
                <w:color w:val="365F91" w:themeColor="accent1" w:themeShade="BF"/>
              </w:rPr>
              <w:t>Apologies</w:t>
            </w:r>
            <w:r>
              <w:rPr>
                <w:color w:val="365F91" w:themeColor="accent1" w:themeShade="BF"/>
              </w:rPr>
              <w:t xml:space="preserve"> </w:t>
            </w:r>
          </w:p>
        </w:tc>
        <w:tc>
          <w:tcPr>
            <w:tcW w:w="5103" w:type="dxa"/>
            <w:gridSpan w:val="2"/>
          </w:tcPr>
          <w:p w:rsidR="0060164A" w:rsidRPr="00245C6B" w:rsidRDefault="0078180F" w:rsidP="00245C6B">
            <w:pPr>
              <w:spacing w:after="0" w:line="240" w:lineRule="auto"/>
            </w:pPr>
            <w:r w:rsidRPr="00245C6B">
              <w:t xml:space="preserve">Mike Swift </w:t>
            </w:r>
            <w:r>
              <w:t xml:space="preserve"> </w:t>
            </w:r>
            <w:r w:rsidR="0060164A" w:rsidRPr="00245C6B">
              <w:t>(Secretary)</w:t>
            </w:r>
          </w:p>
        </w:tc>
      </w:tr>
    </w:tbl>
    <w:p w:rsidR="0060164A" w:rsidRDefault="0060164A"/>
    <w:p w:rsidR="0060164A" w:rsidRPr="00AF1202" w:rsidRDefault="0060164A" w:rsidP="005E6D54">
      <w:pPr>
        <w:pStyle w:val="ListParagraph"/>
        <w:numPr>
          <w:ilvl w:val="0"/>
          <w:numId w:val="1"/>
        </w:numPr>
        <w:rPr>
          <w:u w:val="single"/>
        </w:rPr>
      </w:pPr>
      <w:r w:rsidRPr="00AF1202">
        <w:rPr>
          <w:u w:val="single"/>
        </w:rPr>
        <w:t>Welcome</w:t>
      </w:r>
    </w:p>
    <w:p w:rsidR="0060164A" w:rsidRDefault="0060164A" w:rsidP="00AF1202">
      <w:pPr>
        <w:pStyle w:val="ListParagraph"/>
        <w:numPr>
          <w:ilvl w:val="0"/>
          <w:numId w:val="8"/>
        </w:numPr>
      </w:pPr>
      <w:r>
        <w:t xml:space="preserve">AC welcomed everyone to the </w:t>
      </w:r>
      <w:smartTag w:uri="urn:schemas-microsoft-com:office:smarttags" w:element="stockticker">
        <w:r>
          <w:t>PEG</w:t>
        </w:r>
      </w:smartTag>
      <w:r>
        <w:t xml:space="preserve"> meeting and mentioned a brief overview of a presentation by Dr A Ghosh (MMP) on Primary Care Networks.</w:t>
      </w:r>
    </w:p>
    <w:p w:rsidR="0060164A" w:rsidRDefault="0060164A" w:rsidP="00AF1202">
      <w:pPr>
        <w:pStyle w:val="ListParagraph"/>
        <w:numPr>
          <w:ilvl w:val="0"/>
          <w:numId w:val="8"/>
        </w:numPr>
        <w:spacing w:after="0" w:line="240" w:lineRule="auto"/>
      </w:pPr>
      <w:r>
        <w:t xml:space="preserve">AC also mentioned that Steven McCabe ( MP) was </w:t>
      </w:r>
      <w:r w:rsidR="00D7172A">
        <w:t>invited to</w:t>
      </w:r>
      <w:r>
        <w:t xml:space="preserve"> the meeting at the request of the member at our meeting of </w:t>
      </w:r>
      <w:smartTag w:uri="urn:schemas-microsoft-com:office:smarttags" w:element="stockticker">
        <w:r>
          <w:t>21</w:t>
        </w:r>
        <w:r w:rsidRPr="005E6D54">
          <w:rPr>
            <w:vertAlign w:val="superscript"/>
          </w:rPr>
          <w:t>st</w:t>
        </w:r>
        <w:r>
          <w:t xml:space="preserve"> March 2019</w:t>
        </w:r>
      </w:smartTag>
      <w:r>
        <w:t>.</w:t>
      </w:r>
    </w:p>
    <w:p w:rsidR="0060164A" w:rsidRDefault="0060164A" w:rsidP="005E6D54">
      <w:pPr>
        <w:pStyle w:val="ListParagraph"/>
        <w:spacing w:after="0" w:line="240" w:lineRule="auto"/>
      </w:pPr>
    </w:p>
    <w:p w:rsidR="0060164A" w:rsidRPr="00D34462" w:rsidRDefault="0060164A" w:rsidP="005E6D54">
      <w:pPr>
        <w:pStyle w:val="ListParagraph"/>
        <w:numPr>
          <w:ilvl w:val="0"/>
          <w:numId w:val="1"/>
        </w:numPr>
        <w:spacing w:after="0" w:line="240" w:lineRule="auto"/>
        <w:rPr>
          <w:u w:val="single"/>
        </w:rPr>
      </w:pPr>
      <w:r w:rsidRPr="00D34462">
        <w:rPr>
          <w:u w:val="single"/>
        </w:rPr>
        <w:t>Matters Arising</w:t>
      </w:r>
    </w:p>
    <w:p w:rsidR="0060164A" w:rsidRPr="00CE4EDD" w:rsidRDefault="0060164A" w:rsidP="00AF1202">
      <w:pPr>
        <w:pStyle w:val="ListParagraph"/>
        <w:numPr>
          <w:ilvl w:val="0"/>
          <w:numId w:val="9"/>
        </w:numPr>
        <w:spacing w:after="0" w:line="240" w:lineRule="auto"/>
        <w:rPr>
          <w:b/>
          <w:bCs/>
          <w:u w:val="single"/>
        </w:rPr>
      </w:pPr>
      <w:r>
        <w:t xml:space="preserve">AC referred to a letter which was sent by the </w:t>
      </w:r>
      <w:smartTag w:uri="urn:schemas-microsoft-com:office:smarttags" w:element="stockticker">
        <w:r>
          <w:t>PEG</w:t>
        </w:r>
      </w:smartTag>
      <w:r>
        <w:t xml:space="preserve"> officers to the Rt Hon Matt Hancock Minister for Health in which concerns regarding the GP shortages across the </w:t>
      </w:r>
      <w:smartTag w:uri="urn:schemas-microsoft-com:office:smarttags" w:element="stockticker">
        <w:r>
          <w:t>UK</w:t>
        </w:r>
      </w:smartTag>
      <w:r>
        <w:t xml:space="preserve">. </w:t>
      </w:r>
      <w:r>
        <w:rPr>
          <w:b/>
          <w:bCs/>
          <w:u w:val="single"/>
        </w:rPr>
        <w:t>A copy of the</w:t>
      </w:r>
      <w:r w:rsidRPr="00CE4EDD">
        <w:rPr>
          <w:b/>
          <w:bCs/>
          <w:u w:val="single"/>
        </w:rPr>
        <w:t xml:space="preserve"> response is attached for your information. </w:t>
      </w:r>
    </w:p>
    <w:p w:rsidR="0060164A" w:rsidRDefault="0060164A" w:rsidP="009666FF">
      <w:pPr>
        <w:spacing w:after="0" w:line="240" w:lineRule="auto"/>
        <w:ind w:left="360"/>
      </w:pPr>
    </w:p>
    <w:p w:rsidR="0060164A" w:rsidRDefault="0060164A" w:rsidP="009666FF">
      <w:pPr>
        <w:spacing w:after="0" w:line="240" w:lineRule="auto"/>
        <w:ind w:left="360"/>
        <w:rPr>
          <w:u w:val="single"/>
        </w:rPr>
      </w:pPr>
      <w:r w:rsidRPr="00D34462">
        <w:rPr>
          <w:u w:val="single"/>
        </w:rPr>
        <w:t>Agenda Items</w:t>
      </w:r>
    </w:p>
    <w:p w:rsidR="0060164A" w:rsidRPr="00D34462" w:rsidRDefault="0060164A" w:rsidP="009666FF">
      <w:pPr>
        <w:spacing w:after="0" w:line="240" w:lineRule="auto"/>
        <w:ind w:left="360"/>
        <w:rPr>
          <w:u w:val="single"/>
        </w:rPr>
      </w:pPr>
    </w:p>
    <w:p w:rsidR="0060164A" w:rsidRDefault="0060164A" w:rsidP="00FF1BA7">
      <w:pPr>
        <w:pStyle w:val="ListParagraph"/>
        <w:numPr>
          <w:ilvl w:val="0"/>
          <w:numId w:val="14"/>
        </w:numPr>
        <w:spacing w:after="0" w:line="240" w:lineRule="auto"/>
      </w:pPr>
      <w:r>
        <w:t xml:space="preserve">Dr </w:t>
      </w:r>
      <w:r w:rsidR="00101D5E">
        <w:t>S</w:t>
      </w:r>
      <w:r>
        <w:t xml:space="preserve">G presented an overview of Primary Care Networks across the </w:t>
      </w:r>
      <w:smartTag w:uri="urn:schemas-microsoft-com:office:smarttags" w:element="stockticker">
        <w:r>
          <w:t>UK</w:t>
        </w:r>
      </w:smartTag>
      <w:r w:rsidR="00101D5E">
        <w:t xml:space="preserve">. These </w:t>
      </w:r>
      <w:r>
        <w:t>networks are supported by the Clinical Commissioning Group (</w:t>
      </w:r>
      <w:smartTag w:uri="urn:schemas-microsoft-com:office:smarttags" w:element="stockticker">
        <w:r>
          <w:t>CCG</w:t>
        </w:r>
      </w:smartTag>
      <w:r>
        <w:t xml:space="preserve">) and funded by the NHS. Each </w:t>
      </w:r>
      <w:smartTag w:uri="urn:schemas-microsoft-com:office:smarttags" w:element="stockticker">
        <w:r>
          <w:t>PCN</w:t>
        </w:r>
      </w:smartTag>
      <w:r>
        <w:t xml:space="preserve"> is required</w:t>
      </w:r>
      <w:r w:rsidR="00101D5E">
        <w:t xml:space="preserve"> to a have a patient list size 3</w:t>
      </w:r>
      <w:r>
        <w:t xml:space="preserve">0-50K and as MMP as an organisation exceeds that requirement they have become a </w:t>
      </w:r>
      <w:smartTag w:uri="urn:schemas-microsoft-com:office:smarttags" w:element="stockticker">
        <w:r>
          <w:t>PCN</w:t>
        </w:r>
      </w:smartTag>
      <w:r>
        <w:t xml:space="preserve"> in their own right, and are commissioned to provide services for all their patients. </w:t>
      </w:r>
    </w:p>
    <w:p w:rsidR="0060164A" w:rsidRDefault="0060164A" w:rsidP="00FF1BA7">
      <w:pPr>
        <w:pStyle w:val="ListParagraph"/>
        <w:numPr>
          <w:ilvl w:val="0"/>
          <w:numId w:val="14"/>
        </w:numPr>
        <w:spacing w:after="0" w:line="240" w:lineRule="auto"/>
      </w:pPr>
      <w:r>
        <w:t xml:space="preserve">The main purpose of the </w:t>
      </w:r>
      <w:smartTag w:uri="urn:schemas-microsoft-com:office:smarttags" w:element="stockticker">
        <w:r>
          <w:t>PCN</w:t>
        </w:r>
      </w:smartTag>
      <w:r>
        <w:t xml:space="preserve">’s build on the core of current primary care services to enable greater provision. In order to achieve this they will be working together with  community mental health,  pharmacists, social care, hospitals and voluntary services (social prescribing) to name but a few. </w:t>
      </w:r>
    </w:p>
    <w:p w:rsidR="0060164A" w:rsidRDefault="0060164A" w:rsidP="00101D5E">
      <w:pPr>
        <w:pStyle w:val="ListParagraph"/>
        <w:numPr>
          <w:ilvl w:val="0"/>
          <w:numId w:val="14"/>
        </w:numPr>
        <w:spacing w:after="0" w:line="240" w:lineRule="auto"/>
      </w:pPr>
      <w:r>
        <w:lastRenderedPageBreak/>
        <w:t xml:space="preserve">Dr </w:t>
      </w:r>
      <w:r w:rsidR="00101D5E">
        <w:t>S</w:t>
      </w:r>
      <w:r>
        <w:t>G also mentioned that there have been 4 GP retirements and 4 leaving to work abroad in recent times, and this has put considerable strain on GP resources across  MMP, although every effort is being made to plug the gaps with salaried and locum.</w:t>
      </w:r>
    </w:p>
    <w:p w:rsidR="0060164A" w:rsidRDefault="0060164A" w:rsidP="00FF1BA7">
      <w:pPr>
        <w:pStyle w:val="ListParagraph"/>
        <w:numPr>
          <w:ilvl w:val="0"/>
          <w:numId w:val="14"/>
        </w:numPr>
        <w:spacing w:after="0" w:line="240" w:lineRule="auto"/>
      </w:pPr>
      <w:r>
        <w:t>MMP are optimistic that they can provide a wrap around service to patients by end of Dec 2019.</w:t>
      </w:r>
    </w:p>
    <w:p w:rsidR="0060164A" w:rsidRDefault="0060164A" w:rsidP="00FF1BA7">
      <w:pPr>
        <w:pStyle w:val="ListParagraph"/>
        <w:numPr>
          <w:ilvl w:val="0"/>
          <w:numId w:val="14"/>
        </w:numPr>
        <w:spacing w:after="0" w:line="240" w:lineRule="auto"/>
      </w:pPr>
      <w:r>
        <w:t xml:space="preserve">Dr </w:t>
      </w:r>
      <w:r w:rsidR="00101D5E">
        <w:t>S</w:t>
      </w:r>
      <w:r>
        <w:t xml:space="preserve">G and the </w:t>
      </w:r>
      <w:smartTag w:uri="urn:schemas-microsoft-com:office:smarttags" w:element="stockticker">
        <w:r>
          <w:t>PEG</w:t>
        </w:r>
      </w:smartTag>
      <w:r>
        <w:t xml:space="preserve"> members questioned the future viability of GP partners as we know them, and how Primary Care can form an integral part of the redesign of our traditional medical services. </w:t>
      </w:r>
    </w:p>
    <w:p w:rsidR="0060164A" w:rsidRDefault="0060164A" w:rsidP="00FF1BA7">
      <w:pPr>
        <w:pStyle w:val="ListParagraph"/>
        <w:numPr>
          <w:ilvl w:val="0"/>
          <w:numId w:val="14"/>
        </w:numPr>
        <w:spacing w:after="0" w:line="240" w:lineRule="auto"/>
      </w:pPr>
      <w:r>
        <w:t>The involvement and support of patient engagement in shaping our future services is welcomed by MMP partnership.</w:t>
      </w:r>
    </w:p>
    <w:p w:rsidR="0060164A" w:rsidRDefault="0060164A" w:rsidP="00944C76">
      <w:pPr>
        <w:spacing w:after="0" w:line="240" w:lineRule="auto"/>
        <w:ind w:left="360"/>
      </w:pPr>
    </w:p>
    <w:p w:rsidR="0060164A" w:rsidRPr="00B24A50" w:rsidRDefault="0060164A" w:rsidP="00944C76">
      <w:pPr>
        <w:spacing w:after="0" w:line="240" w:lineRule="auto"/>
        <w:ind w:left="360"/>
        <w:rPr>
          <w:b/>
          <w:bCs/>
        </w:rPr>
      </w:pPr>
      <w:r w:rsidRPr="00B24A50">
        <w:rPr>
          <w:b/>
          <w:bCs/>
        </w:rPr>
        <w:t>Additional Information</w:t>
      </w:r>
    </w:p>
    <w:p w:rsidR="0060164A" w:rsidRDefault="0060164A" w:rsidP="00FF1BA7">
      <w:pPr>
        <w:pStyle w:val="ListParagraph"/>
        <w:numPr>
          <w:ilvl w:val="0"/>
          <w:numId w:val="13"/>
        </w:numPr>
        <w:spacing w:after="0" w:line="240" w:lineRule="auto"/>
      </w:pPr>
      <w:r>
        <w:t xml:space="preserve">MMP have recently recruited a clinical pharmacist and two </w:t>
      </w:r>
      <w:r w:rsidR="00D7172A">
        <w:t>physician’s</w:t>
      </w:r>
      <w:r>
        <w:t xml:space="preserve"> assistants along </w:t>
      </w:r>
      <w:r w:rsidR="00D7172A">
        <w:t>with a</w:t>
      </w:r>
      <w:r>
        <w:t xml:space="preserve"> district nurse for MMP north.</w:t>
      </w:r>
    </w:p>
    <w:p w:rsidR="0060164A" w:rsidRDefault="0060164A" w:rsidP="00FF1BA7">
      <w:pPr>
        <w:pStyle w:val="ListParagraph"/>
        <w:numPr>
          <w:ilvl w:val="0"/>
          <w:numId w:val="13"/>
        </w:numPr>
        <w:spacing w:after="0" w:line="240" w:lineRule="auto"/>
      </w:pPr>
      <w:r>
        <w:t>MMP have a current patient list size of 70k</w:t>
      </w:r>
    </w:p>
    <w:p w:rsidR="0060164A" w:rsidRDefault="0060164A" w:rsidP="00FF1BA7">
      <w:pPr>
        <w:pStyle w:val="ListParagraph"/>
        <w:numPr>
          <w:ilvl w:val="0"/>
          <w:numId w:val="13"/>
        </w:numPr>
        <w:spacing w:after="0" w:line="240" w:lineRule="auto"/>
      </w:pPr>
      <w:r>
        <w:t>Currently employ: 280 staff</w:t>
      </w:r>
    </w:p>
    <w:p w:rsidR="0060164A" w:rsidRDefault="0060164A" w:rsidP="00FF1BA7">
      <w:pPr>
        <w:pStyle w:val="ListParagraph"/>
        <w:numPr>
          <w:ilvl w:val="0"/>
          <w:numId w:val="13"/>
        </w:numPr>
        <w:spacing w:after="0" w:line="240" w:lineRule="auto"/>
      </w:pPr>
      <w:r>
        <w:t>41k Patients in MMP North with 6 GP partners</w:t>
      </w:r>
    </w:p>
    <w:p w:rsidR="0060164A" w:rsidRDefault="0060164A" w:rsidP="00FF1BA7">
      <w:pPr>
        <w:pStyle w:val="ListParagraph"/>
        <w:numPr>
          <w:ilvl w:val="0"/>
          <w:numId w:val="13"/>
        </w:numPr>
        <w:spacing w:after="0" w:line="240" w:lineRule="auto"/>
      </w:pPr>
      <w:r>
        <w:t>26k patients in MMP South (now MMP central) with 5 GP partners</w:t>
      </w:r>
    </w:p>
    <w:p w:rsidR="0060164A" w:rsidRDefault="0060164A" w:rsidP="00FF1BA7">
      <w:pPr>
        <w:pStyle w:val="ListParagraph"/>
        <w:numPr>
          <w:ilvl w:val="0"/>
          <w:numId w:val="13"/>
        </w:numPr>
        <w:spacing w:after="0" w:line="240" w:lineRule="auto"/>
      </w:pPr>
      <w:r>
        <w:t>Have seen a reduction f</w:t>
      </w:r>
      <w:r w:rsidR="00101D5E">
        <w:t>rom 30 to 17</w:t>
      </w:r>
      <w:r>
        <w:t xml:space="preserve"> partners in recent years</w:t>
      </w:r>
    </w:p>
    <w:p w:rsidR="0060164A" w:rsidRDefault="0060164A" w:rsidP="00FF1BA7">
      <w:pPr>
        <w:pStyle w:val="ListParagraph"/>
        <w:numPr>
          <w:ilvl w:val="0"/>
          <w:numId w:val="13"/>
        </w:numPr>
        <w:spacing w:after="0" w:line="240" w:lineRule="auto"/>
      </w:pPr>
      <w:r>
        <w:t xml:space="preserve">Services are commissioned through </w:t>
      </w:r>
      <w:smartTag w:uri="urn:schemas-microsoft-com:office:smarttags" w:element="stockticker">
        <w:r>
          <w:t>Birmingham</w:t>
        </w:r>
      </w:smartTag>
      <w:r>
        <w:t xml:space="preserve"> and Solihull Clinical Commissioning Group (BSoL </w:t>
      </w:r>
      <w:smartTag w:uri="urn:schemas-microsoft-com:office:smarttags" w:element="stockticker">
        <w:r>
          <w:t>CCG</w:t>
        </w:r>
      </w:smartTag>
      <w:r>
        <w:t>)</w:t>
      </w:r>
    </w:p>
    <w:p w:rsidR="0060164A" w:rsidRDefault="0060164A" w:rsidP="00FF1BA7">
      <w:pPr>
        <w:pStyle w:val="ListParagraph"/>
        <w:numPr>
          <w:ilvl w:val="0"/>
          <w:numId w:val="13"/>
        </w:numPr>
        <w:spacing w:after="0" w:line="240" w:lineRule="auto"/>
      </w:pPr>
      <w:r>
        <w:t xml:space="preserve">MMP are providers of services that are commissioned through  BSoL </w:t>
      </w:r>
      <w:smartTag w:uri="urn:schemas-microsoft-com:office:smarttags" w:element="stockticker">
        <w:r>
          <w:t>CCG</w:t>
        </w:r>
      </w:smartTag>
    </w:p>
    <w:p w:rsidR="0060164A" w:rsidRDefault="0060164A" w:rsidP="00FF1BA7">
      <w:pPr>
        <w:pStyle w:val="ListParagraph"/>
        <w:numPr>
          <w:ilvl w:val="0"/>
          <w:numId w:val="13"/>
        </w:numPr>
        <w:spacing w:after="0" w:line="240" w:lineRule="auto"/>
      </w:pPr>
      <w:r>
        <w:t xml:space="preserve">Social prescribing (referral to voluntary sector for non medical services, i.e., talking therapies) is being developed through </w:t>
      </w:r>
      <w:r w:rsidR="0078180F">
        <w:t>PCN'</w:t>
      </w:r>
      <w:r>
        <w:t>s at local level.</w:t>
      </w:r>
    </w:p>
    <w:p w:rsidR="0060164A" w:rsidRDefault="0060164A" w:rsidP="00944C76">
      <w:pPr>
        <w:spacing w:after="0" w:line="240" w:lineRule="auto"/>
      </w:pPr>
    </w:p>
    <w:p w:rsidR="0060164A" w:rsidRDefault="0060164A" w:rsidP="00D7172A">
      <w:pPr>
        <w:pStyle w:val="ListParagraph"/>
        <w:numPr>
          <w:ilvl w:val="0"/>
          <w:numId w:val="2"/>
        </w:numPr>
        <w:tabs>
          <w:tab w:val="left" w:pos="709"/>
        </w:tabs>
        <w:spacing w:after="0" w:line="240" w:lineRule="auto"/>
      </w:pPr>
      <w:r>
        <w:t>JK Mentioned the introduction of a Smartphone APP from BSoL, which allows patients to view records, book and cancel appointments etc, and is now available to download. (BSoL App)</w:t>
      </w:r>
    </w:p>
    <w:p w:rsidR="0060164A" w:rsidRDefault="0060164A" w:rsidP="00944C76">
      <w:pPr>
        <w:spacing w:after="0" w:line="240" w:lineRule="auto"/>
      </w:pPr>
    </w:p>
    <w:p w:rsidR="0060164A" w:rsidRDefault="0060164A" w:rsidP="00944C76">
      <w:pPr>
        <w:spacing w:after="0" w:line="240" w:lineRule="auto"/>
      </w:pPr>
      <w:r>
        <w:t xml:space="preserve">SMcC (MP) entered into a general discussion around NHS services and presented an opportunity for members to air their concerns and opinions etc. </w:t>
      </w:r>
    </w:p>
    <w:p w:rsidR="0060164A" w:rsidRDefault="0060164A" w:rsidP="00944C76">
      <w:pPr>
        <w:spacing w:after="0" w:line="240" w:lineRule="auto"/>
      </w:pPr>
    </w:p>
    <w:p w:rsidR="0060164A" w:rsidRDefault="0060164A" w:rsidP="00944C76">
      <w:pPr>
        <w:spacing w:after="0" w:line="240" w:lineRule="auto"/>
      </w:pPr>
      <w:r w:rsidRPr="000D7D4D">
        <w:rPr>
          <w:b/>
          <w:bCs/>
          <w:u w:val="single"/>
        </w:rPr>
        <w:t>Discussions</w:t>
      </w:r>
      <w:r>
        <w:t xml:space="preserve"> included:  </w:t>
      </w:r>
    </w:p>
    <w:p w:rsidR="0060164A" w:rsidRDefault="0060164A" w:rsidP="000D7D4D">
      <w:pPr>
        <w:pStyle w:val="ListParagraph"/>
        <w:numPr>
          <w:ilvl w:val="0"/>
          <w:numId w:val="4"/>
        </w:numPr>
        <w:spacing w:after="0" w:line="240" w:lineRule="auto"/>
      </w:pPr>
      <w:r>
        <w:t>Shortage of resources, including finance</w:t>
      </w:r>
    </w:p>
    <w:p w:rsidR="0060164A" w:rsidRDefault="0078180F" w:rsidP="000D7D4D">
      <w:pPr>
        <w:pStyle w:val="ListParagraph"/>
        <w:numPr>
          <w:ilvl w:val="0"/>
          <w:numId w:val="3"/>
        </w:numPr>
        <w:spacing w:after="0" w:line="240" w:lineRule="auto"/>
      </w:pPr>
      <w:r>
        <w:t>Recruitment crisis  resulting in c</w:t>
      </w:r>
      <w:r w:rsidR="0060164A">
        <w:t>hronic staff shortages</w:t>
      </w:r>
      <w:r>
        <w:t xml:space="preserve"> across the NHS</w:t>
      </w:r>
    </w:p>
    <w:p w:rsidR="0060164A" w:rsidRDefault="0060164A" w:rsidP="000D7D4D">
      <w:pPr>
        <w:pStyle w:val="ListParagraph"/>
        <w:numPr>
          <w:ilvl w:val="0"/>
          <w:numId w:val="3"/>
        </w:numPr>
        <w:spacing w:after="0" w:line="240" w:lineRule="auto"/>
      </w:pPr>
      <w:r>
        <w:t>Training and recruitment of healthcare professionals across all specialities of the NHS.</w:t>
      </w:r>
    </w:p>
    <w:p w:rsidR="0060164A" w:rsidRDefault="0060164A" w:rsidP="000D7D4D">
      <w:pPr>
        <w:pStyle w:val="ListParagraph"/>
        <w:numPr>
          <w:ilvl w:val="0"/>
          <w:numId w:val="3"/>
        </w:numPr>
        <w:spacing w:after="0" w:line="240" w:lineRule="auto"/>
      </w:pPr>
      <w:r>
        <w:t xml:space="preserve">The role of </w:t>
      </w:r>
      <w:smartTag w:uri="urn:schemas-microsoft-com:office:smarttags" w:element="stockticker">
        <w:r>
          <w:t>PCN</w:t>
        </w:r>
      </w:smartTag>
      <w:r>
        <w:t>’s and Primary Care in providing capacity through innovative service redesign.</w:t>
      </w:r>
    </w:p>
    <w:p w:rsidR="0060164A" w:rsidRDefault="0060164A" w:rsidP="00944C76">
      <w:pPr>
        <w:spacing w:after="0" w:line="240" w:lineRule="auto"/>
      </w:pPr>
    </w:p>
    <w:p w:rsidR="0060164A" w:rsidRDefault="0060164A" w:rsidP="00944C76">
      <w:pPr>
        <w:spacing w:after="0" w:line="240" w:lineRule="auto"/>
      </w:pPr>
      <w:r>
        <w:t xml:space="preserve">He expressed his thanks for the opportunity to meet with the group and how informative he found Dr </w:t>
      </w:r>
      <w:r w:rsidR="00101D5E">
        <w:t>S</w:t>
      </w:r>
      <w:r>
        <w:t>G’s presentation. Members thanked Steve for giving up his time to attend the meeting.</w:t>
      </w:r>
    </w:p>
    <w:p w:rsidR="0060164A" w:rsidRDefault="0060164A" w:rsidP="00FC2E73">
      <w:pPr>
        <w:spacing w:after="0" w:line="240" w:lineRule="auto"/>
      </w:pPr>
    </w:p>
    <w:p w:rsidR="0060164A" w:rsidRPr="00AF1202" w:rsidRDefault="0060164A" w:rsidP="00944C76">
      <w:pPr>
        <w:spacing w:after="0" w:line="240" w:lineRule="auto"/>
        <w:rPr>
          <w:b/>
          <w:bCs/>
        </w:rPr>
      </w:pPr>
      <w:r w:rsidRPr="00AF1202">
        <w:rPr>
          <w:b/>
          <w:bCs/>
        </w:rPr>
        <w:t>AOB:</w:t>
      </w:r>
    </w:p>
    <w:p w:rsidR="0060164A" w:rsidRDefault="0060164A" w:rsidP="00FF1BA7">
      <w:pPr>
        <w:pStyle w:val="ListParagraph"/>
        <w:numPr>
          <w:ilvl w:val="0"/>
          <w:numId w:val="15"/>
        </w:numPr>
        <w:spacing w:after="0" w:line="240" w:lineRule="auto"/>
      </w:pPr>
      <w:r>
        <w:t>Proposed changes to trauma and orthopaedic, and gynaecology services, at University Hospitals Birmingham and NHS Foundation Trust:</w:t>
      </w:r>
    </w:p>
    <w:p w:rsidR="0060164A" w:rsidRDefault="0060164A" w:rsidP="00944C76">
      <w:pPr>
        <w:spacing w:after="0" w:line="240" w:lineRule="auto"/>
      </w:pPr>
    </w:p>
    <w:p w:rsidR="0060164A" w:rsidRDefault="0060164A" w:rsidP="00944C76">
      <w:pPr>
        <w:spacing w:after="0" w:line="240" w:lineRule="auto"/>
      </w:pPr>
      <w:r>
        <w:t xml:space="preserve">AC (chair) attended a meeting at </w:t>
      </w:r>
      <w:smartTag w:uri="urn:schemas-microsoft-com:office:smarttags" w:element="stockticker">
        <w:smartTag w:uri="urn:schemas-microsoft-com:office:smarttags" w:element="stockticker">
          <w:r>
            <w:t>Solihull</w:t>
          </w:r>
        </w:smartTag>
        <w:r>
          <w:t xml:space="preserve"> </w:t>
        </w:r>
        <w:smartTag w:uri="urn:schemas-microsoft-com:office:smarttags" w:element="stockticker">
          <w:r>
            <w:t>Hospital</w:t>
          </w:r>
        </w:smartTag>
      </w:smartTag>
      <w:r>
        <w:t xml:space="preserve"> on 6</w:t>
      </w:r>
      <w:r w:rsidRPr="00FC2E73">
        <w:rPr>
          <w:vertAlign w:val="superscript"/>
        </w:rPr>
        <w:t>th</w:t>
      </w:r>
      <w:r>
        <w:t xml:space="preserve"> August to get information on the above.</w:t>
      </w:r>
    </w:p>
    <w:p w:rsidR="0060164A" w:rsidRDefault="0060164A" w:rsidP="00944C76">
      <w:pPr>
        <w:spacing w:after="0" w:line="240" w:lineRule="auto"/>
      </w:pPr>
      <w:r>
        <w:lastRenderedPageBreak/>
        <w:t xml:space="preserve">Trust has proposed changes to how it delivers the above services across, </w:t>
      </w:r>
      <w:smartTag w:uri="urn:schemas-microsoft-com:office:smarttags" w:element="stockticker">
        <w:r>
          <w:t>Solihull</w:t>
        </w:r>
      </w:smartTag>
      <w:r>
        <w:t xml:space="preserve">, Good Hope and </w:t>
      </w:r>
      <w:smartTag w:uri="urn:schemas-microsoft-com:office:smarttags" w:element="stockticker">
        <w:smartTag w:uri="urn:schemas-microsoft-com:office:smarttags" w:element="stockticker">
          <w:r>
            <w:t>Heartlands</w:t>
          </w:r>
        </w:smartTag>
        <w:r>
          <w:t xml:space="preserve"> </w:t>
        </w:r>
        <w:smartTag w:uri="urn:schemas-microsoft-com:office:smarttags" w:element="stockticker">
          <w:r>
            <w:t>Hospital</w:t>
          </w:r>
        </w:smartTag>
      </w:smartTag>
      <w:r>
        <w:t>. It is expected to:</w:t>
      </w:r>
    </w:p>
    <w:p w:rsidR="0060164A" w:rsidRDefault="0060164A" w:rsidP="00944C76">
      <w:pPr>
        <w:spacing w:after="0" w:line="240" w:lineRule="auto"/>
      </w:pPr>
    </w:p>
    <w:p w:rsidR="0060164A" w:rsidRDefault="0060164A" w:rsidP="00944C76">
      <w:pPr>
        <w:spacing w:after="0" w:line="240" w:lineRule="auto"/>
      </w:pPr>
    </w:p>
    <w:p w:rsidR="0060164A" w:rsidRDefault="0060164A" w:rsidP="00944C76">
      <w:pPr>
        <w:spacing w:after="0" w:line="240" w:lineRule="auto"/>
      </w:pPr>
    </w:p>
    <w:p w:rsidR="0060164A" w:rsidRDefault="0060164A" w:rsidP="00AF1202">
      <w:pPr>
        <w:pStyle w:val="ListParagraph"/>
        <w:numPr>
          <w:ilvl w:val="0"/>
          <w:numId w:val="6"/>
        </w:numPr>
        <w:spacing w:after="0" w:line="240" w:lineRule="auto"/>
      </w:pPr>
      <w:r>
        <w:t>Reduce waiting times and cancellations</w:t>
      </w:r>
    </w:p>
    <w:p w:rsidR="0060164A" w:rsidRDefault="0060164A" w:rsidP="00AF1202">
      <w:pPr>
        <w:pStyle w:val="ListParagraph"/>
        <w:numPr>
          <w:ilvl w:val="0"/>
          <w:numId w:val="6"/>
        </w:numPr>
        <w:spacing w:after="0" w:line="240" w:lineRule="auto"/>
      </w:pPr>
      <w:r>
        <w:t>Create a dedicated and specialist facilities designed for modern healthcare</w:t>
      </w:r>
    </w:p>
    <w:p w:rsidR="0060164A" w:rsidRDefault="0060164A" w:rsidP="00AF1202">
      <w:pPr>
        <w:pStyle w:val="ListParagraph"/>
        <w:numPr>
          <w:ilvl w:val="0"/>
          <w:numId w:val="6"/>
        </w:numPr>
        <w:spacing w:after="0" w:line="240" w:lineRule="auto"/>
      </w:pPr>
      <w:r>
        <w:t>Improve clinical outcomes and reduce variation at different sites</w:t>
      </w:r>
    </w:p>
    <w:p w:rsidR="0060164A" w:rsidRDefault="0060164A" w:rsidP="00AF1202">
      <w:pPr>
        <w:pStyle w:val="ListParagraph"/>
        <w:numPr>
          <w:ilvl w:val="0"/>
          <w:numId w:val="6"/>
        </w:numPr>
        <w:spacing w:after="0" w:line="240" w:lineRule="auto"/>
      </w:pPr>
      <w:r>
        <w:t>Create centres of excellence which will help recruit and retain a skilled workforce</w:t>
      </w:r>
    </w:p>
    <w:p w:rsidR="0060164A" w:rsidRDefault="0060164A" w:rsidP="00944C76">
      <w:pPr>
        <w:spacing w:after="0" w:line="240" w:lineRule="auto"/>
      </w:pPr>
    </w:p>
    <w:p w:rsidR="0060164A" w:rsidRDefault="0060164A" w:rsidP="00FC2E73">
      <w:pPr>
        <w:tabs>
          <w:tab w:val="left" w:pos="3180"/>
        </w:tabs>
        <w:spacing w:after="0" w:line="240" w:lineRule="auto"/>
        <w:rPr>
          <w:b/>
          <w:bCs/>
        </w:rPr>
      </w:pPr>
      <w:r w:rsidRPr="00FC2E73">
        <w:rPr>
          <w:b/>
          <w:bCs/>
        </w:rPr>
        <w:t>Trauma bone and joint injuries</w:t>
      </w:r>
    </w:p>
    <w:p w:rsidR="0060164A" w:rsidRDefault="0060164A" w:rsidP="00FC2E73">
      <w:pPr>
        <w:tabs>
          <w:tab w:val="left" w:pos="3180"/>
        </w:tabs>
        <w:spacing w:after="0" w:line="240" w:lineRule="auto"/>
      </w:pPr>
    </w:p>
    <w:p w:rsidR="0060164A" w:rsidRDefault="0060164A" w:rsidP="0078180F">
      <w:pPr>
        <w:pStyle w:val="ListParagraph"/>
        <w:numPr>
          <w:ilvl w:val="0"/>
          <w:numId w:val="10"/>
        </w:numPr>
        <w:spacing w:after="0" w:line="240" w:lineRule="auto"/>
      </w:pPr>
      <w:r>
        <w:t>Fractured hips (and some other fractures) will be operated on at Heartlands and no longer at Good Hope. Patients will be transferred back to their local hospital for specialist rehabilitation following surgery:</w:t>
      </w:r>
    </w:p>
    <w:p w:rsidR="0060164A" w:rsidRDefault="0060164A" w:rsidP="0078180F">
      <w:pPr>
        <w:pStyle w:val="ListParagraph"/>
        <w:numPr>
          <w:ilvl w:val="0"/>
          <w:numId w:val="10"/>
        </w:numPr>
        <w:spacing w:after="0" w:line="240" w:lineRule="auto"/>
      </w:pPr>
      <w:r>
        <w:t>Other traumatic injuries such as wrist and ankle fractures will be undertaking at Good Hope and with a few exceptions no longer at Heartlands.</w:t>
      </w:r>
    </w:p>
    <w:p w:rsidR="0060164A" w:rsidRPr="009A16CE" w:rsidRDefault="0060164A" w:rsidP="0078180F">
      <w:pPr>
        <w:pStyle w:val="ListParagraph"/>
        <w:numPr>
          <w:ilvl w:val="0"/>
          <w:numId w:val="10"/>
        </w:numPr>
        <w:spacing w:after="0" w:line="240" w:lineRule="auto"/>
      </w:pPr>
      <w:r>
        <w:t>After presenting at A&amp;E most patients will be stabilised and go home before returning to a specialist clinic for assessment and where appropriate be promptly be added to one of the theatre lists.</w:t>
      </w:r>
    </w:p>
    <w:p w:rsidR="0060164A" w:rsidRDefault="0060164A" w:rsidP="00FF1BA7">
      <w:pPr>
        <w:tabs>
          <w:tab w:val="left" w:pos="3180"/>
        </w:tabs>
        <w:spacing w:after="0" w:line="240" w:lineRule="auto"/>
        <w:rPr>
          <w:b/>
          <w:bCs/>
        </w:rPr>
      </w:pPr>
    </w:p>
    <w:p w:rsidR="0060164A" w:rsidRDefault="0060164A" w:rsidP="00FC2E73">
      <w:pPr>
        <w:tabs>
          <w:tab w:val="left" w:pos="3180"/>
        </w:tabs>
        <w:spacing w:after="0" w:line="240" w:lineRule="auto"/>
        <w:rPr>
          <w:b/>
          <w:bCs/>
        </w:rPr>
      </w:pPr>
      <w:r>
        <w:rPr>
          <w:b/>
          <w:bCs/>
        </w:rPr>
        <w:t>Planned Orthopaedic Surgery</w:t>
      </w:r>
    </w:p>
    <w:p w:rsidR="0060164A" w:rsidRDefault="0060164A" w:rsidP="00FC2E73">
      <w:pPr>
        <w:tabs>
          <w:tab w:val="left" w:pos="3180"/>
        </w:tabs>
        <w:spacing w:after="0" w:line="240" w:lineRule="auto"/>
        <w:rPr>
          <w:b/>
          <w:bCs/>
        </w:rPr>
      </w:pPr>
    </w:p>
    <w:p w:rsidR="0060164A" w:rsidRPr="009A16CE" w:rsidRDefault="0060164A" w:rsidP="0078180F">
      <w:pPr>
        <w:pStyle w:val="ListParagraph"/>
        <w:numPr>
          <w:ilvl w:val="0"/>
          <w:numId w:val="11"/>
        </w:numPr>
        <w:tabs>
          <w:tab w:val="left" w:pos="709"/>
        </w:tabs>
        <w:spacing w:after="0" w:line="240" w:lineRule="auto"/>
      </w:pPr>
      <w:r w:rsidRPr="009A16CE">
        <w:t>Procedures such</w:t>
      </w:r>
      <w:r>
        <w:t xml:space="preserve"> as knee, hip and shoulder replacement will no longer be undertaken at Solihull and no longer at Good Hope</w:t>
      </w:r>
    </w:p>
    <w:p w:rsidR="0060164A" w:rsidRDefault="0060164A" w:rsidP="00FC2E73">
      <w:pPr>
        <w:tabs>
          <w:tab w:val="left" w:pos="3180"/>
        </w:tabs>
        <w:spacing w:after="0" w:line="240" w:lineRule="auto"/>
        <w:rPr>
          <w:b/>
          <w:bCs/>
        </w:rPr>
      </w:pPr>
    </w:p>
    <w:p w:rsidR="0060164A" w:rsidRDefault="0060164A" w:rsidP="00FC2E73">
      <w:pPr>
        <w:tabs>
          <w:tab w:val="left" w:pos="3180"/>
        </w:tabs>
        <w:spacing w:after="0" w:line="240" w:lineRule="auto"/>
        <w:rPr>
          <w:b/>
          <w:bCs/>
        </w:rPr>
      </w:pPr>
      <w:r>
        <w:rPr>
          <w:b/>
          <w:bCs/>
        </w:rPr>
        <w:t>Gynaecology Services</w:t>
      </w:r>
    </w:p>
    <w:p w:rsidR="0060164A" w:rsidRDefault="0060164A" w:rsidP="00FC2E73">
      <w:pPr>
        <w:tabs>
          <w:tab w:val="left" w:pos="3180"/>
        </w:tabs>
        <w:spacing w:after="0" w:line="240" w:lineRule="auto"/>
        <w:rPr>
          <w:b/>
          <w:bCs/>
        </w:rPr>
      </w:pPr>
    </w:p>
    <w:p w:rsidR="0060164A" w:rsidRDefault="0060164A" w:rsidP="00D7172A">
      <w:pPr>
        <w:pStyle w:val="ListParagraph"/>
        <w:numPr>
          <w:ilvl w:val="0"/>
          <w:numId w:val="12"/>
        </w:numPr>
        <w:tabs>
          <w:tab w:val="left" w:pos="709"/>
        </w:tabs>
        <w:spacing w:after="0" w:line="240" w:lineRule="auto"/>
      </w:pPr>
      <w:r>
        <w:t>Planned procedures such as hysterectomies and surgery for ovarian cysts will be undertaken at Good Hope and no longer at Heartlands</w:t>
      </w:r>
    </w:p>
    <w:p w:rsidR="0060164A" w:rsidRDefault="0060164A" w:rsidP="00FC2E73">
      <w:pPr>
        <w:tabs>
          <w:tab w:val="left" w:pos="3180"/>
        </w:tabs>
        <w:spacing w:after="0" w:line="240" w:lineRule="auto"/>
      </w:pPr>
    </w:p>
    <w:p w:rsidR="0060164A" w:rsidRDefault="0060164A" w:rsidP="00D7172A">
      <w:pPr>
        <w:pStyle w:val="ListParagraph"/>
        <w:numPr>
          <w:ilvl w:val="0"/>
          <w:numId w:val="12"/>
        </w:numPr>
        <w:spacing w:after="0" w:line="240" w:lineRule="auto"/>
      </w:pPr>
      <w:r>
        <w:t>Patients who present with a gynaecology problem at Heartlands will be transferred to Good Hope for their treatment if they are not requiring urgent surgical intervention or need longer than a day in hospital (e.g. some early pregnancy complications and low risk ectopic pregnancies)</w:t>
      </w:r>
    </w:p>
    <w:p w:rsidR="0060164A" w:rsidRDefault="0060164A" w:rsidP="00FC2E73">
      <w:pPr>
        <w:tabs>
          <w:tab w:val="left" w:pos="3180"/>
        </w:tabs>
        <w:spacing w:after="0" w:line="240" w:lineRule="auto"/>
      </w:pPr>
    </w:p>
    <w:p w:rsidR="0060164A" w:rsidRDefault="0060164A" w:rsidP="00D7172A">
      <w:pPr>
        <w:pStyle w:val="ListParagraph"/>
        <w:numPr>
          <w:ilvl w:val="0"/>
          <w:numId w:val="12"/>
        </w:numPr>
        <w:tabs>
          <w:tab w:val="left" w:pos="709"/>
        </w:tabs>
        <w:spacing w:after="0" w:line="240" w:lineRule="auto"/>
      </w:pPr>
      <w:r>
        <w:t>Chair also informed members that Heartlands has recently benefited from a cash injection in excess of £23m which is earmarked to fulfil recent plans to extend diagnostic and patient capacity with a building plan that has already been approved for the hospital.</w:t>
      </w:r>
    </w:p>
    <w:p w:rsidR="0060164A" w:rsidRDefault="0060164A" w:rsidP="00FF1BA7">
      <w:pPr>
        <w:pStyle w:val="ListParagraph"/>
      </w:pPr>
    </w:p>
    <w:p w:rsidR="0060164A" w:rsidRDefault="0060164A" w:rsidP="00FF1BA7">
      <w:pPr>
        <w:pStyle w:val="ListParagraph"/>
        <w:tabs>
          <w:tab w:val="left" w:pos="3180"/>
        </w:tabs>
        <w:spacing w:after="0" w:line="240" w:lineRule="auto"/>
        <w:ind w:left="0" w:firstLine="142"/>
        <w:rPr>
          <w:b/>
          <w:bCs/>
        </w:rPr>
      </w:pPr>
      <w:smartTag w:uri="urn:schemas-microsoft-com:office:smarttags" w:element="stockticker">
        <w:r w:rsidRPr="00FF1BA7">
          <w:rPr>
            <w:b/>
            <w:bCs/>
          </w:rPr>
          <w:t>Stratford</w:t>
        </w:r>
      </w:smartTag>
      <w:r w:rsidRPr="00FF1BA7">
        <w:rPr>
          <w:b/>
          <w:bCs/>
        </w:rPr>
        <w:t xml:space="preserve"> House Surgery</w:t>
      </w:r>
    </w:p>
    <w:p w:rsidR="00D7172A" w:rsidRPr="00FF1BA7" w:rsidRDefault="00D7172A" w:rsidP="00FF1BA7">
      <w:pPr>
        <w:pStyle w:val="ListParagraph"/>
        <w:tabs>
          <w:tab w:val="left" w:pos="3180"/>
        </w:tabs>
        <w:spacing w:after="0" w:line="240" w:lineRule="auto"/>
        <w:ind w:left="0" w:firstLine="142"/>
        <w:rPr>
          <w:b/>
          <w:bCs/>
        </w:rPr>
      </w:pPr>
    </w:p>
    <w:p w:rsidR="0060164A" w:rsidRDefault="0060164A" w:rsidP="00944C76">
      <w:pPr>
        <w:spacing w:after="0" w:line="240" w:lineRule="auto"/>
      </w:pPr>
      <w:r>
        <w:t>SP (Stratford House) expressed some concerns around the general admin and staffing levels at Stratford House following</w:t>
      </w:r>
      <w:r w:rsidR="00101D5E">
        <w:t xml:space="preserve"> the recent retirement of the team leader.  PM (Senior Regional Officer</w:t>
      </w:r>
      <w:r>
        <w:t>)</w:t>
      </w:r>
      <w:r w:rsidR="00101D5E">
        <w:t xml:space="preserve"> </w:t>
      </w:r>
      <w:r>
        <w:t>responsible for the</w:t>
      </w:r>
      <w:r w:rsidR="00101D5E">
        <w:t xml:space="preserve"> site </w:t>
      </w:r>
      <w:r>
        <w:t>has arranged a one to one meeting to discuss pending issues at SH.</w:t>
      </w:r>
    </w:p>
    <w:p w:rsidR="0060164A" w:rsidRDefault="0060164A" w:rsidP="00944C76">
      <w:pPr>
        <w:spacing w:after="0" w:line="240" w:lineRule="auto"/>
      </w:pPr>
    </w:p>
    <w:p w:rsidR="0060164A" w:rsidRDefault="0060164A" w:rsidP="00944C76">
      <w:pPr>
        <w:spacing w:after="0" w:line="240" w:lineRule="auto"/>
      </w:pPr>
    </w:p>
    <w:p w:rsidR="0060164A" w:rsidRDefault="0060164A" w:rsidP="00944C76">
      <w:pPr>
        <w:spacing w:after="0" w:line="240" w:lineRule="auto"/>
      </w:pPr>
    </w:p>
    <w:p w:rsidR="0060164A" w:rsidRDefault="0060164A" w:rsidP="00944C76">
      <w:pPr>
        <w:spacing w:after="0" w:line="240" w:lineRule="auto"/>
      </w:pPr>
      <w:r>
        <w:t>Chair thanked JD (team leader at Broad Meadow) for use of the surgery.</w:t>
      </w:r>
    </w:p>
    <w:p w:rsidR="0060164A" w:rsidRDefault="0060164A" w:rsidP="00944C76">
      <w:pPr>
        <w:spacing w:after="0" w:line="240" w:lineRule="auto"/>
        <w:rPr>
          <w:b/>
          <w:bCs/>
        </w:rPr>
      </w:pPr>
      <w:r w:rsidRPr="00FF1BA7">
        <w:rPr>
          <w:b/>
          <w:bCs/>
        </w:rPr>
        <w:t xml:space="preserve">Meeting closed at </w:t>
      </w:r>
      <w:smartTag w:uri="urn:schemas-microsoft-com:office:smarttags" w:element="stockticker">
        <w:r w:rsidRPr="00FF1BA7">
          <w:rPr>
            <w:b/>
            <w:bCs/>
          </w:rPr>
          <w:t>8pm</w:t>
        </w:r>
      </w:smartTag>
      <w:r w:rsidRPr="00FF1BA7">
        <w:rPr>
          <w:b/>
          <w:bCs/>
        </w:rPr>
        <w:t xml:space="preserve">. </w:t>
      </w:r>
    </w:p>
    <w:p w:rsidR="0060164A" w:rsidRDefault="0060164A" w:rsidP="00944C76">
      <w:pPr>
        <w:spacing w:after="0" w:line="240" w:lineRule="auto"/>
        <w:rPr>
          <w:b/>
          <w:bCs/>
        </w:rPr>
      </w:pPr>
    </w:p>
    <w:p w:rsidR="0060164A" w:rsidRDefault="0060164A" w:rsidP="00944C76">
      <w:pPr>
        <w:spacing w:after="0" w:line="240" w:lineRule="auto"/>
        <w:rPr>
          <w:b/>
          <w:bCs/>
        </w:rPr>
      </w:pPr>
    </w:p>
    <w:p w:rsidR="0060164A" w:rsidRDefault="0060164A" w:rsidP="00944C76">
      <w:pPr>
        <w:spacing w:after="0" w:line="240" w:lineRule="auto"/>
        <w:rPr>
          <w:b/>
          <w:bCs/>
        </w:rPr>
      </w:pPr>
    </w:p>
    <w:p w:rsidR="0060164A" w:rsidRDefault="0060164A" w:rsidP="00944C76">
      <w:pPr>
        <w:spacing w:after="0" w:line="240" w:lineRule="auto"/>
        <w:rPr>
          <w:b/>
          <w:bCs/>
        </w:rPr>
      </w:pPr>
    </w:p>
    <w:p w:rsidR="00D7172A" w:rsidRDefault="00D7172A" w:rsidP="00944C76">
      <w:pPr>
        <w:spacing w:after="0" w:line="240" w:lineRule="auto"/>
        <w:rPr>
          <w:b/>
          <w:bCs/>
        </w:rPr>
      </w:pPr>
    </w:p>
    <w:p w:rsidR="0060164A" w:rsidRPr="00C86A7B" w:rsidRDefault="0060164A" w:rsidP="00944C76">
      <w:pPr>
        <w:spacing w:after="0" w:line="240" w:lineRule="auto"/>
        <w:rPr>
          <w:b/>
          <w:bCs/>
          <w:u w:val="single"/>
        </w:rPr>
      </w:pPr>
      <w:r w:rsidRPr="00C86A7B">
        <w:rPr>
          <w:b/>
          <w:bCs/>
          <w:u w:val="single"/>
        </w:rPr>
        <w:t xml:space="preserve">Date and time of next meeting:  </w:t>
      </w:r>
      <w:smartTag w:uri="urn:schemas-microsoft-com:office:smarttags" w:element="stockticker">
        <w:r w:rsidRPr="00C86A7B">
          <w:rPr>
            <w:b/>
            <w:bCs/>
            <w:u w:val="single"/>
          </w:rPr>
          <w:t>Thursday 24</w:t>
        </w:r>
        <w:r w:rsidRPr="00C86A7B">
          <w:rPr>
            <w:b/>
            <w:bCs/>
            <w:u w:val="single"/>
            <w:vertAlign w:val="superscript"/>
          </w:rPr>
          <w:t>th</w:t>
        </w:r>
        <w:r w:rsidRPr="00C86A7B">
          <w:rPr>
            <w:b/>
            <w:bCs/>
            <w:u w:val="single"/>
          </w:rPr>
          <w:t xml:space="preserve"> October 2019</w:t>
        </w:r>
      </w:smartTag>
    </w:p>
    <w:p w:rsidR="0060164A" w:rsidRDefault="0060164A" w:rsidP="00C86A7B">
      <w:pPr>
        <w:spacing w:after="0" w:line="240" w:lineRule="auto"/>
        <w:ind w:left="2880"/>
      </w:pPr>
      <w:smartTag w:uri="urn:schemas-microsoft-com:office:smarttags" w:element="stockticker">
        <w:smartTag w:uri="urn:schemas-microsoft-com:office:smarttags" w:element="stockticker">
          <w:r>
            <w:t>Dudley</w:t>
          </w:r>
        </w:smartTag>
        <w:r>
          <w:t xml:space="preserve"> </w:t>
        </w:r>
        <w:smartTag w:uri="urn:schemas-microsoft-com:office:smarttags" w:element="stockticker">
          <w:r>
            <w:t>Park</w:t>
          </w:r>
        </w:smartTag>
      </w:smartTag>
      <w:r>
        <w:t xml:space="preserve"> Medical Centre, </w:t>
      </w:r>
      <w:smartTag w:uri="urn:schemas-microsoft-com:office:smarttags" w:element="stockticker">
        <w:r>
          <w:t>28 Dudley Park Road</w:t>
        </w:r>
      </w:smartTag>
      <w:r>
        <w:t>, Acocks Green B27 6QR</w:t>
      </w:r>
    </w:p>
    <w:p w:rsidR="0060164A" w:rsidRPr="00C86A7B" w:rsidRDefault="0060164A" w:rsidP="00944C76">
      <w:pPr>
        <w:spacing w:after="0" w:line="240" w:lineRule="auto"/>
        <w:rPr>
          <w:b/>
          <w:bCs/>
          <w:sz w:val="32"/>
          <w:szCs w:val="32"/>
          <w:u w:val="single"/>
        </w:rPr>
      </w:pPr>
      <w:r w:rsidRPr="00C86A7B">
        <w:rPr>
          <w:sz w:val="32"/>
          <w:szCs w:val="32"/>
        </w:rPr>
        <w:tab/>
      </w:r>
      <w:r w:rsidRPr="00C86A7B">
        <w:rPr>
          <w:sz w:val="32"/>
          <w:szCs w:val="32"/>
        </w:rPr>
        <w:tab/>
      </w:r>
      <w:r w:rsidRPr="00C86A7B">
        <w:rPr>
          <w:sz w:val="32"/>
          <w:szCs w:val="32"/>
        </w:rPr>
        <w:tab/>
      </w:r>
      <w:r w:rsidRPr="00C86A7B">
        <w:rPr>
          <w:sz w:val="32"/>
          <w:szCs w:val="32"/>
        </w:rPr>
        <w:tab/>
      </w:r>
      <w:smartTag w:uri="urn:schemas-microsoft-com:office:smarttags" w:element="stockticker">
        <w:r w:rsidRPr="00C86A7B">
          <w:rPr>
            <w:b/>
            <w:bCs/>
            <w:sz w:val="32"/>
            <w:szCs w:val="32"/>
            <w:u w:val="single"/>
          </w:rPr>
          <w:t>6.30 – 8.00pm</w:t>
        </w:r>
      </w:smartTag>
    </w:p>
    <w:p w:rsidR="0060164A" w:rsidRDefault="0060164A" w:rsidP="00944C76">
      <w:pPr>
        <w:spacing w:after="0" w:line="240" w:lineRule="auto"/>
      </w:pPr>
    </w:p>
    <w:p w:rsidR="0060164A" w:rsidRDefault="0060164A" w:rsidP="00944C76">
      <w:pPr>
        <w:spacing w:after="0" w:line="240" w:lineRule="auto"/>
      </w:pPr>
      <w:r w:rsidRPr="00CE4EDD">
        <w:rPr>
          <w:b/>
          <w:bCs/>
        </w:rPr>
        <w:t>Guest speaker</w:t>
      </w:r>
      <w:r>
        <w:t xml:space="preserve"> will be:  Dr K Crossman (GP partner MMP) who will be presenting statistics of missed appointments, and the impact on access  for us patients, as well cost across MMP practices (</w:t>
      </w:r>
      <w:smartTag w:uri="urn:schemas-microsoft-com:office:smarttags" w:element="stockticker">
        <w:r>
          <w:t>DNA</w:t>
        </w:r>
      </w:smartTag>
      <w:r>
        <w:t xml:space="preserve">’s) to give </w:t>
      </w:r>
      <w:smartTag w:uri="urn:schemas-microsoft-com:office:smarttags" w:element="stockticker">
        <w:r>
          <w:t>PEG</w:t>
        </w:r>
      </w:smartTag>
      <w:r>
        <w:t xml:space="preserve"> members an opportunity to discuss initiatives with the aim of reducing the numbers.</w:t>
      </w:r>
    </w:p>
    <w:p w:rsidR="0060164A" w:rsidRDefault="0060164A" w:rsidP="00944C76">
      <w:pPr>
        <w:spacing w:after="0" w:line="240" w:lineRule="auto"/>
      </w:pPr>
    </w:p>
    <w:p w:rsidR="0060164A" w:rsidRDefault="0060164A" w:rsidP="00944C76">
      <w:pPr>
        <w:spacing w:after="0" w:line="240" w:lineRule="auto"/>
      </w:pPr>
      <w:r>
        <w:t xml:space="preserve">Please use the </w:t>
      </w:r>
      <w:smartTag w:uri="urn:schemas-microsoft-com:office:smarttags" w:element="stockticker">
        <w:r>
          <w:t>PEG</w:t>
        </w:r>
      </w:smartTag>
      <w:r>
        <w:t xml:space="preserve"> email if you would like to add items to the agenda, have any questions or queries etc</w:t>
      </w:r>
      <w:r w:rsidR="00D7172A">
        <w:t>, Agenda</w:t>
      </w:r>
      <w:r>
        <w:t xml:space="preserve"> items need to be presented at least 2-3 weeks prior to the meeting before agenda is circulated to members.</w:t>
      </w:r>
    </w:p>
    <w:p w:rsidR="0060164A" w:rsidRDefault="0060164A" w:rsidP="00944C76">
      <w:pPr>
        <w:spacing w:after="0" w:line="240" w:lineRule="auto"/>
      </w:pPr>
    </w:p>
    <w:p w:rsidR="0060164A" w:rsidRDefault="005D2512" w:rsidP="00FF1BA7">
      <w:pPr>
        <w:spacing w:after="0" w:line="240" w:lineRule="auto"/>
        <w:jc w:val="center"/>
      </w:pPr>
      <w:hyperlink r:id="rId8" w:history="1">
        <w:r w:rsidR="0060164A" w:rsidRPr="00FF1BA7">
          <w:rPr>
            <w:rStyle w:val="Hyperlink"/>
            <w:sz w:val="36"/>
            <w:szCs w:val="36"/>
          </w:rPr>
          <w:t>vpegsouth@gmail.com</w:t>
        </w:r>
      </w:hyperlink>
    </w:p>
    <w:p w:rsidR="00024B2F" w:rsidRDefault="00024B2F" w:rsidP="00FF1BA7">
      <w:pPr>
        <w:spacing w:after="0" w:line="240" w:lineRule="auto"/>
        <w:jc w:val="center"/>
      </w:pPr>
    </w:p>
    <w:p w:rsidR="00024B2F" w:rsidRPr="00FF1BA7" w:rsidRDefault="00024B2F" w:rsidP="00024B2F">
      <w:pPr>
        <w:numPr>
          <w:ilvl w:val="0"/>
          <w:numId w:val="16"/>
        </w:numPr>
        <w:spacing w:after="0" w:line="240" w:lineRule="auto"/>
        <w:rPr>
          <w:sz w:val="36"/>
          <w:szCs w:val="36"/>
        </w:rPr>
      </w:pPr>
      <w:r>
        <w:t>Attached: Copy of letter from HR Matt Hancock, Minister for Health, House of Commons.</w:t>
      </w:r>
    </w:p>
    <w:sectPr w:rsidR="00024B2F" w:rsidRPr="00FF1BA7" w:rsidSect="000844AD">
      <w:headerReference w:type="default" r:id="rId9"/>
      <w:footerReference w:type="default" r:id="rId10"/>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AD" w:rsidRDefault="000844AD" w:rsidP="00CE4EDD">
      <w:pPr>
        <w:spacing w:after="0" w:line="240" w:lineRule="auto"/>
      </w:pPr>
      <w:r>
        <w:separator/>
      </w:r>
    </w:p>
  </w:endnote>
  <w:endnote w:type="continuationSeparator" w:id="0">
    <w:p w:rsidR="000844AD" w:rsidRDefault="000844AD" w:rsidP="00CE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AD" w:rsidRDefault="000844AD">
    <w:pPr>
      <w:pStyle w:val="Footer"/>
    </w:pPr>
    <w:r>
      <w:fldChar w:fldCharType="begin"/>
    </w:r>
    <w:r>
      <w:instrText xml:space="preserve"> PAGE   \* MERGEFORMAT </w:instrText>
    </w:r>
    <w:r>
      <w:fldChar w:fldCharType="separate"/>
    </w:r>
    <w:r w:rsidR="009B26ED">
      <w:rPr>
        <w:noProof/>
      </w:rPr>
      <w:t>1</w:t>
    </w:r>
    <w:r>
      <w:rPr>
        <w:noProof/>
      </w:rPr>
      <w:fldChar w:fldCharType="end"/>
    </w:r>
  </w:p>
  <w:p w:rsidR="000844AD" w:rsidRDefault="00084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AD" w:rsidRDefault="000844AD" w:rsidP="00CE4EDD">
      <w:pPr>
        <w:spacing w:after="0" w:line="240" w:lineRule="auto"/>
      </w:pPr>
      <w:r>
        <w:separator/>
      </w:r>
    </w:p>
  </w:footnote>
  <w:footnote w:type="continuationSeparator" w:id="0">
    <w:p w:rsidR="000844AD" w:rsidRDefault="000844AD" w:rsidP="00CE4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AD" w:rsidRDefault="000844AD">
    <w:pPr>
      <w:pStyle w:val="Header"/>
    </w:pPr>
    <w:r>
      <w:tab/>
    </w:r>
    <w:r>
      <w:tab/>
    </w:r>
    <w:r w:rsidR="00101D5E">
      <w:rPr>
        <w:noProof/>
        <w:lang w:eastAsia="en-GB"/>
      </w:rPr>
      <w:drawing>
        <wp:inline distT="0" distB="0" distL="0" distR="0">
          <wp:extent cx="1885950" cy="952500"/>
          <wp:effectExtent l="0" t="0" r="0" b="0"/>
          <wp:docPr id="1" name="Picture 1" descr="MMP_Logo_-_New_design_-_3_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P_Logo_-_New_design_-_3_bub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p>
  <w:p w:rsidR="000844AD" w:rsidRDefault="00084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12A9"/>
    <w:multiLevelType w:val="hybridMultilevel"/>
    <w:tmpl w:val="33F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3182899"/>
    <w:multiLevelType w:val="hybridMultilevel"/>
    <w:tmpl w:val="5918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CE7A93"/>
    <w:multiLevelType w:val="hybridMultilevel"/>
    <w:tmpl w:val="524201D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nsid w:val="29EA34C7"/>
    <w:multiLevelType w:val="hybridMultilevel"/>
    <w:tmpl w:val="FB405B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2A7E57"/>
    <w:multiLevelType w:val="hybridMultilevel"/>
    <w:tmpl w:val="6C8E132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nsid w:val="37976B7B"/>
    <w:multiLevelType w:val="hybridMultilevel"/>
    <w:tmpl w:val="258272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019B9"/>
    <w:multiLevelType w:val="hybridMultilevel"/>
    <w:tmpl w:val="11EA9E7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
    <w:nsid w:val="43ED0CB2"/>
    <w:multiLevelType w:val="hybridMultilevel"/>
    <w:tmpl w:val="539AD2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45C30D22"/>
    <w:multiLevelType w:val="hybridMultilevel"/>
    <w:tmpl w:val="D570C8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4922743C"/>
    <w:multiLevelType w:val="hybridMultilevel"/>
    <w:tmpl w:val="F4C01E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4CF9304E"/>
    <w:multiLevelType w:val="hybridMultilevel"/>
    <w:tmpl w:val="CDB64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C51FDC"/>
    <w:multiLevelType w:val="hybridMultilevel"/>
    <w:tmpl w:val="D012BA8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nsid w:val="592D4F78"/>
    <w:multiLevelType w:val="hybridMultilevel"/>
    <w:tmpl w:val="E9504D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635978"/>
    <w:multiLevelType w:val="hybridMultilevel"/>
    <w:tmpl w:val="2A021B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7A24163F"/>
    <w:multiLevelType w:val="hybridMultilevel"/>
    <w:tmpl w:val="99B2A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177BF8"/>
    <w:multiLevelType w:val="hybridMultilevel"/>
    <w:tmpl w:val="6D06E3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8"/>
  </w:num>
  <w:num w:numId="3">
    <w:abstractNumId w:val="9"/>
  </w:num>
  <w:num w:numId="4">
    <w:abstractNumId w:val="0"/>
  </w:num>
  <w:num w:numId="5">
    <w:abstractNumId w:val="15"/>
  </w:num>
  <w:num w:numId="6">
    <w:abstractNumId w:val="3"/>
  </w:num>
  <w:num w:numId="7">
    <w:abstractNumId w:val="11"/>
  </w:num>
  <w:num w:numId="8">
    <w:abstractNumId w:val="2"/>
  </w:num>
  <w:num w:numId="9">
    <w:abstractNumId w:val="4"/>
  </w:num>
  <w:num w:numId="10">
    <w:abstractNumId w:val="5"/>
  </w:num>
  <w:num w:numId="11">
    <w:abstractNumId w:val="12"/>
  </w:num>
  <w:num w:numId="12">
    <w:abstractNumId w:val="10"/>
  </w:num>
  <w:num w:numId="13">
    <w:abstractNumId w:val="7"/>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22"/>
    <w:rsid w:val="00024B2F"/>
    <w:rsid w:val="0002637E"/>
    <w:rsid w:val="000844AD"/>
    <w:rsid w:val="00084A73"/>
    <w:rsid w:val="000D6067"/>
    <w:rsid w:val="000D7D4D"/>
    <w:rsid w:val="00101D5E"/>
    <w:rsid w:val="001B70D2"/>
    <w:rsid w:val="00231FE9"/>
    <w:rsid w:val="00245C6B"/>
    <w:rsid w:val="004D1BD1"/>
    <w:rsid w:val="0058148A"/>
    <w:rsid w:val="005E6D54"/>
    <w:rsid w:val="0060164A"/>
    <w:rsid w:val="006A4AA2"/>
    <w:rsid w:val="006C1722"/>
    <w:rsid w:val="006C3756"/>
    <w:rsid w:val="006E3BAE"/>
    <w:rsid w:val="0078180F"/>
    <w:rsid w:val="007C399F"/>
    <w:rsid w:val="00944C76"/>
    <w:rsid w:val="00952275"/>
    <w:rsid w:val="009666FF"/>
    <w:rsid w:val="00983E5B"/>
    <w:rsid w:val="009A16CE"/>
    <w:rsid w:val="009B26ED"/>
    <w:rsid w:val="00A43C55"/>
    <w:rsid w:val="00AF1202"/>
    <w:rsid w:val="00B24A50"/>
    <w:rsid w:val="00B269D3"/>
    <w:rsid w:val="00BC69A5"/>
    <w:rsid w:val="00BF76AF"/>
    <w:rsid w:val="00C86A7B"/>
    <w:rsid w:val="00C9145D"/>
    <w:rsid w:val="00CD5509"/>
    <w:rsid w:val="00CE4EDD"/>
    <w:rsid w:val="00D22A8A"/>
    <w:rsid w:val="00D34462"/>
    <w:rsid w:val="00D37DE3"/>
    <w:rsid w:val="00D6189D"/>
    <w:rsid w:val="00D7172A"/>
    <w:rsid w:val="00E200EA"/>
    <w:rsid w:val="00F57443"/>
    <w:rsid w:val="00F75E54"/>
    <w:rsid w:val="00FC2E73"/>
    <w:rsid w:val="00FF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EA"/>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172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E6D54"/>
    <w:pPr>
      <w:ind w:left="720"/>
      <w:contextualSpacing/>
    </w:pPr>
  </w:style>
  <w:style w:type="character" w:styleId="Hyperlink">
    <w:name w:val="Hyperlink"/>
    <w:basedOn w:val="DefaultParagraphFont"/>
    <w:uiPriority w:val="99"/>
    <w:rsid w:val="00FF1BA7"/>
    <w:rPr>
      <w:color w:val="0000FF"/>
      <w:u w:val="single"/>
    </w:rPr>
  </w:style>
  <w:style w:type="paragraph" w:styleId="Header">
    <w:name w:val="header"/>
    <w:basedOn w:val="Normal"/>
    <w:link w:val="HeaderChar"/>
    <w:uiPriority w:val="99"/>
    <w:semiHidden/>
    <w:rsid w:val="00CE4E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EDD"/>
  </w:style>
  <w:style w:type="paragraph" w:styleId="Footer">
    <w:name w:val="footer"/>
    <w:basedOn w:val="Normal"/>
    <w:link w:val="FooterChar"/>
    <w:uiPriority w:val="99"/>
    <w:rsid w:val="00CE4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EDD"/>
  </w:style>
  <w:style w:type="paragraph" w:styleId="BalloonText">
    <w:name w:val="Balloon Text"/>
    <w:basedOn w:val="Normal"/>
    <w:link w:val="BalloonTextChar"/>
    <w:uiPriority w:val="99"/>
    <w:semiHidden/>
    <w:unhideWhenUsed/>
    <w:rsid w:val="0008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A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EA"/>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172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E6D54"/>
    <w:pPr>
      <w:ind w:left="720"/>
      <w:contextualSpacing/>
    </w:pPr>
  </w:style>
  <w:style w:type="character" w:styleId="Hyperlink">
    <w:name w:val="Hyperlink"/>
    <w:basedOn w:val="DefaultParagraphFont"/>
    <w:uiPriority w:val="99"/>
    <w:rsid w:val="00FF1BA7"/>
    <w:rPr>
      <w:color w:val="0000FF"/>
      <w:u w:val="single"/>
    </w:rPr>
  </w:style>
  <w:style w:type="paragraph" w:styleId="Header">
    <w:name w:val="header"/>
    <w:basedOn w:val="Normal"/>
    <w:link w:val="HeaderChar"/>
    <w:uiPriority w:val="99"/>
    <w:semiHidden/>
    <w:rsid w:val="00CE4E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EDD"/>
  </w:style>
  <w:style w:type="paragraph" w:styleId="Footer">
    <w:name w:val="footer"/>
    <w:basedOn w:val="Normal"/>
    <w:link w:val="FooterChar"/>
    <w:uiPriority w:val="99"/>
    <w:rsid w:val="00CE4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EDD"/>
  </w:style>
  <w:style w:type="paragraph" w:styleId="BalloonText">
    <w:name w:val="Balloon Text"/>
    <w:basedOn w:val="Normal"/>
    <w:link w:val="BalloonTextChar"/>
    <w:uiPriority w:val="99"/>
    <w:semiHidden/>
    <w:unhideWhenUsed/>
    <w:rsid w:val="0008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A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pegsouth@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C0052CD9</Template>
  <TotalTime>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test</cp:lastModifiedBy>
  <cp:revision>2</cp:revision>
  <cp:lastPrinted>2019-10-04T09:02:00Z</cp:lastPrinted>
  <dcterms:created xsi:type="dcterms:W3CDTF">2020-12-01T12:04:00Z</dcterms:created>
  <dcterms:modified xsi:type="dcterms:W3CDTF">2020-12-01T12:04:00Z</dcterms:modified>
</cp:coreProperties>
</file>